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E490" w14:textId="77777777" w:rsidR="00AA4CB7" w:rsidRDefault="00AA4CB7" w:rsidP="00AA4CB7">
      <w:pPr>
        <w:spacing w:line="360" w:lineRule="auto"/>
        <w:jc w:val="left"/>
        <w:rPr>
          <w:rFonts w:ascii="Trebuchet MS" w:hAnsi="Trebuchet MS"/>
        </w:rPr>
      </w:pPr>
    </w:p>
    <w:p w14:paraId="314F31F8" w14:textId="77777777" w:rsidR="00315CFC" w:rsidRPr="00795FB9" w:rsidRDefault="00315CFC" w:rsidP="00795FB9">
      <w:pPr>
        <w:spacing w:before="120" w:line="276" w:lineRule="auto"/>
        <w:jc w:val="left"/>
        <w:rPr>
          <w:rFonts w:ascii="Trebuchet MS" w:hAnsi="Trebuchet MS"/>
          <w:sz w:val="22"/>
          <w:szCs w:val="22"/>
        </w:rPr>
      </w:pPr>
      <w:proofErr w:type="gramStart"/>
      <w:r w:rsidRPr="00795FB9">
        <w:rPr>
          <w:rFonts w:ascii="Trebuchet MS" w:hAnsi="Trebuchet MS"/>
          <w:sz w:val="22"/>
          <w:szCs w:val="22"/>
        </w:rPr>
        <w:t>Dª./</w:t>
      </w:r>
      <w:proofErr w:type="gramEnd"/>
      <w:r w:rsidRPr="00795FB9">
        <w:rPr>
          <w:rFonts w:ascii="Trebuchet MS" w:hAnsi="Trebuchet MS"/>
          <w:sz w:val="22"/>
          <w:szCs w:val="22"/>
        </w:rPr>
        <w:t>D.____________________________________________________________________________________,</w:t>
      </w:r>
      <w:r w:rsidR="0035391A" w:rsidRPr="00795FB9">
        <w:rPr>
          <w:rFonts w:ascii="Trebuchet MS" w:hAnsi="Trebuchet MS"/>
          <w:sz w:val="22"/>
          <w:szCs w:val="22"/>
        </w:rPr>
        <w:t xml:space="preserve"> con DNI. ____________________________________________________,</w:t>
      </w:r>
      <w:r w:rsidRPr="00795FB9">
        <w:rPr>
          <w:rFonts w:ascii="Trebuchet MS" w:hAnsi="Trebuchet MS"/>
          <w:sz w:val="22"/>
          <w:szCs w:val="22"/>
        </w:rPr>
        <w:br/>
        <w:t>Trabajadora/</w:t>
      </w:r>
      <w:proofErr w:type="spellStart"/>
      <w:r w:rsidRPr="00795FB9">
        <w:rPr>
          <w:rFonts w:ascii="Trebuchet MS" w:hAnsi="Trebuchet MS"/>
          <w:sz w:val="22"/>
          <w:szCs w:val="22"/>
        </w:rPr>
        <w:t>or</w:t>
      </w:r>
      <w:proofErr w:type="spellEnd"/>
      <w:r w:rsidRPr="00795FB9">
        <w:rPr>
          <w:rFonts w:ascii="Trebuchet MS" w:hAnsi="Trebuchet MS"/>
          <w:sz w:val="22"/>
          <w:szCs w:val="22"/>
        </w:rPr>
        <w:t xml:space="preserve"> Social con el número de colegiación ________________________,</w:t>
      </w:r>
    </w:p>
    <w:p w14:paraId="463CBFC6" w14:textId="77777777" w:rsidR="00315CFC" w:rsidRPr="00795FB9" w:rsidRDefault="00315CFC" w:rsidP="00795FB9">
      <w:pPr>
        <w:spacing w:before="120" w:line="276" w:lineRule="auto"/>
        <w:jc w:val="left"/>
        <w:rPr>
          <w:rFonts w:ascii="Trebuchet MS" w:hAnsi="Trebuchet MS"/>
          <w:sz w:val="22"/>
          <w:szCs w:val="22"/>
        </w:rPr>
      </w:pPr>
    </w:p>
    <w:p w14:paraId="2395F01D" w14:textId="6C83642B" w:rsidR="00444655" w:rsidRDefault="00315CFC" w:rsidP="00795FB9">
      <w:pPr>
        <w:spacing w:before="120" w:line="276" w:lineRule="auto"/>
        <w:jc w:val="center"/>
        <w:rPr>
          <w:rFonts w:ascii="Trebuchet MS" w:hAnsi="Trebuchet MS"/>
          <w:b/>
          <w:sz w:val="28"/>
          <w:szCs w:val="28"/>
        </w:rPr>
      </w:pPr>
      <w:r w:rsidRPr="00795FB9">
        <w:rPr>
          <w:rFonts w:ascii="Trebuchet MS" w:hAnsi="Trebuchet MS"/>
          <w:b/>
          <w:sz w:val="28"/>
          <w:szCs w:val="28"/>
        </w:rPr>
        <w:t>DECLARA RESPONSABLEMENTE</w:t>
      </w:r>
    </w:p>
    <w:p w14:paraId="07A6B21F" w14:textId="77777777" w:rsidR="00795FB9" w:rsidRPr="00795FB9" w:rsidRDefault="00795FB9" w:rsidP="00795FB9">
      <w:pPr>
        <w:spacing w:before="120" w:line="276" w:lineRule="auto"/>
        <w:jc w:val="center"/>
        <w:rPr>
          <w:rFonts w:ascii="Trebuchet MS" w:hAnsi="Trebuchet MS"/>
          <w:b/>
          <w:sz w:val="28"/>
          <w:szCs w:val="28"/>
        </w:rPr>
      </w:pPr>
    </w:p>
    <w:p w14:paraId="4A295290" w14:textId="77777777" w:rsidR="00444655" w:rsidRPr="00795FB9" w:rsidRDefault="00444655" w:rsidP="00795FB9">
      <w:pPr>
        <w:spacing w:before="120" w:line="276" w:lineRule="auto"/>
        <w:rPr>
          <w:rFonts w:ascii="Trebuchet MS" w:hAnsi="Trebuchet MS"/>
          <w:sz w:val="22"/>
          <w:szCs w:val="22"/>
        </w:rPr>
      </w:pPr>
      <w:r w:rsidRPr="00795FB9">
        <w:rPr>
          <w:rFonts w:ascii="Trebuchet MS" w:hAnsi="Trebuchet MS"/>
          <w:sz w:val="22"/>
          <w:szCs w:val="22"/>
        </w:rPr>
        <w:t>C</w:t>
      </w:r>
      <w:r w:rsidR="00315CFC" w:rsidRPr="00795FB9">
        <w:rPr>
          <w:rFonts w:ascii="Trebuchet MS" w:hAnsi="Trebuchet MS"/>
          <w:sz w:val="22"/>
          <w:szCs w:val="22"/>
        </w:rPr>
        <w:t>onforme a lo requerido y establecido en el art. 341 de la Ley 1/2000, de 7 de enero, de</w:t>
      </w:r>
      <w:r w:rsidRPr="00795FB9">
        <w:rPr>
          <w:rFonts w:ascii="Trebuchet MS" w:hAnsi="Trebuchet MS"/>
          <w:sz w:val="22"/>
          <w:szCs w:val="22"/>
        </w:rPr>
        <w:t xml:space="preserve"> </w:t>
      </w:r>
      <w:r w:rsidR="00315CFC" w:rsidRPr="00795FB9">
        <w:rPr>
          <w:rFonts w:ascii="Trebuchet MS" w:hAnsi="Trebuchet MS"/>
          <w:sz w:val="22"/>
          <w:szCs w:val="22"/>
        </w:rPr>
        <w:t xml:space="preserve">Enjuiciamiento Civil, </w:t>
      </w:r>
      <w:r w:rsidR="00315CFC" w:rsidRPr="00795FB9">
        <w:rPr>
          <w:rFonts w:ascii="Trebuchet MS" w:hAnsi="Trebuchet MS"/>
          <w:b/>
          <w:sz w:val="22"/>
          <w:szCs w:val="22"/>
        </w:rPr>
        <w:t>su disposición, si fuera designada/o para ello, a actuar como Perito,</w:t>
      </w:r>
      <w:r w:rsidRPr="00795FB9">
        <w:rPr>
          <w:rFonts w:ascii="Trebuchet MS" w:hAnsi="Trebuchet MS"/>
          <w:b/>
          <w:sz w:val="22"/>
          <w:szCs w:val="22"/>
        </w:rPr>
        <w:t xml:space="preserve"> </w:t>
      </w:r>
      <w:r w:rsidR="00315CFC" w:rsidRPr="00795FB9">
        <w:rPr>
          <w:rFonts w:ascii="Trebuchet MS" w:hAnsi="Trebuchet MS"/>
          <w:b/>
          <w:sz w:val="22"/>
          <w:szCs w:val="22"/>
        </w:rPr>
        <w:t>en los</w:t>
      </w:r>
      <w:r w:rsidRPr="00795FB9">
        <w:rPr>
          <w:rFonts w:ascii="Trebuchet MS" w:hAnsi="Trebuchet MS"/>
          <w:b/>
          <w:sz w:val="22"/>
          <w:szCs w:val="22"/>
        </w:rPr>
        <w:t xml:space="preserve"> </w:t>
      </w:r>
      <w:r w:rsidR="00315CFC" w:rsidRPr="00795FB9">
        <w:rPr>
          <w:rFonts w:ascii="Trebuchet MS" w:hAnsi="Trebuchet MS"/>
          <w:b/>
          <w:sz w:val="22"/>
          <w:szCs w:val="22"/>
        </w:rPr>
        <w:t>Juzgados y Tribunales</w:t>
      </w:r>
      <w:r w:rsidR="00315CFC" w:rsidRPr="00795FB9">
        <w:rPr>
          <w:rFonts w:ascii="Trebuchet MS" w:hAnsi="Trebuchet MS"/>
          <w:sz w:val="22"/>
          <w:szCs w:val="22"/>
        </w:rPr>
        <w:t xml:space="preserve"> de cualquier jurisdicción sitos en los siguientes partidos judiciales, </w:t>
      </w:r>
      <w:proofErr w:type="spellStart"/>
      <w:r w:rsidR="00315CFC" w:rsidRPr="00795FB9">
        <w:rPr>
          <w:rFonts w:ascii="Trebuchet MS" w:hAnsi="Trebuchet MS"/>
          <w:sz w:val="22"/>
          <w:szCs w:val="22"/>
        </w:rPr>
        <w:t>aún</w:t>
      </w:r>
      <w:proofErr w:type="spellEnd"/>
      <w:r w:rsidRPr="00795FB9">
        <w:rPr>
          <w:rFonts w:ascii="Trebuchet MS" w:hAnsi="Trebuchet MS"/>
          <w:sz w:val="22"/>
          <w:szCs w:val="22"/>
        </w:rPr>
        <w:t xml:space="preserve"> </w:t>
      </w:r>
      <w:r w:rsidR="00315CFC" w:rsidRPr="00795FB9">
        <w:rPr>
          <w:rFonts w:ascii="Trebuchet MS" w:hAnsi="Trebuchet MS"/>
          <w:sz w:val="22"/>
          <w:szCs w:val="22"/>
        </w:rPr>
        <w:t>cuando su ámbito de jurisdicción territorial no coincida con el del partido judicial en el que estén</w:t>
      </w:r>
      <w:r w:rsidRPr="00795FB9">
        <w:rPr>
          <w:rFonts w:ascii="Trebuchet MS" w:hAnsi="Trebuchet MS"/>
          <w:sz w:val="22"/>
          <w:szCs w:val="22"/>
        </w:rPr>
        <w:t xml:space="preserve"> </w:t>
      </w:r>
      <w:r w:rsidR="00315CFC" w:rsidRPr="00795FB9">
        <w:rPr>
          <w:rFonts w:ascii="Trebuchet MS" w:hAnsi="Trebuchet MS"/>
          <w:sz w:val="22"/>
          <w:szCs w:val="22"/>
        </w:rPr>
        <w:t>establecidos:</w:t>
      </w:r>
    </w:p>
    <w:p w14:paraId="2E5149D6" w14:textId="77777777" w:rsidR="00444655" w:rsidRPr="00795FB9" w:rsidRDefault="00315CFC" w:rsidP="00795FB9">
      <w:pPr>
        <w:pStyle w:val="Prrafodelista"/>
        <w:numPr>
          <w:ilvl w:val="1"/>
          <w:numId w:val="1"/>
        </w:numPr>
        <w:spacing w:before="120" w:line="276" w:lineRule="auto"/>
        <w:jc w:val="left"/>
        <w:rPr>
          <w:rFonts w:ascii="Trebuchet MS" w:hAnsi="Trebuchet MS"/>
          <w:sz w:val="22"/>
          <w:szCs w:val="22"/>
        </w:rPr>
      </w:pPr>
      <w:r w:rsidRPr="00795FB9">
        <w:rPr>
          <w:rFonts w:ascii="Trebuchet MS" w:hAnsi="Trebuchet MS"/>
          <w:sz w:val="22"/>
          <w:szCs w:val="22"/>
        </w:rPr>
        <w:t>Todos los de Asturias</w:t>
      </w:r>
    </w:p>
    <w:p w14:paraId="7B110CB0" w14:textId="714787C2" w:rsidR="00444655" w:rsidRDefault="00315CFC" w:rsidP="00795FB9">
      <w:pPr>
        <w:pStyle w:val="Prrafodelista"/>
        <w:numPr>
          <w:ilvl w:val="1"/>
          <w:numId w:val="1"/>
        </w:numPr>
        <w:spacing w:before="120" w:line="276" w:lineRule="auto"/>
        <w:rPr>
          <w:rFonts w:ascii="Trebuchet MS" w:hAnsi="Trebuchet MS"/>
          <w:sz w:val="22"/>
          <w:szCs w:val="22"/>
        </w:rPr>
      </w:pPr>
      <w:r w:rsidRPr="00795FB9">
        <w:rPr>
          <w:rFonts w:ascii="Trebuchet MS" w:hAnsi="Trebuchet MS"/>
          <w:sz w:val="22"/>
          <w:szCs w:val="22"/>
        </w:rPr>
        <w:t xml:space="preserve"> En otro caso</w:t>
      </w:r>
      <w:r w:rsidR="00444655" w:rsidRPr="00795FB9">
        <w:rPr>
          <w:rFonts w:ascii="Trebuchet MS" w:hAnsi="Trebuchet MS"/>
          <w:sz w:val="22"/>
          <w:szCs w:val="22"/>
        </w:rPr>
        <w:t xml:space="preserve">, </w:t>
      </w:r>
      <w:r w:rsidRPr="00795FB9">
        <w:rPr>
          <w:rFonts w:ascii="Trebuchet MS" w:hAnsi="Trebuchet MS"/>
          <w:sz w:val="22"/>
          <w:szCs w:val="22"/>
        </w:rPr>
        <w:t>uno o varios de los siguientes</w:t>
      </w:r>
      <w:r w:rsidR="0035391A" w:rsidRPr="00795FB9">
        <w:rPr>
          <w:rFonts w:ascii="Trebuchet MS" w:hAnsi="Trebuchet MS"/>
          <w:sz w:val="22"/>
          <w:szCs w:val="22"/>
        </w:rPr>
        <w:t xml:space="preserve"> </w:t>
      </w:r>
      <w:r w:rsidR="0035391A" w:rsidRPr="00795FB9">
        <w:rPr>
          <w:rFonts w:ascii="Trebuchet MS" w:hAnsi="Trebuchet MS"/>
          <w:color w:val="FF0000"/>
          <w:sz w:val="18"/>
          <w:szCs w:val="18"/>
        </w:rPr>
        <w:t>(señala con una x a la derecha de cada partido judicial seleccionado)</w:t>
      </w:r>
      <w:r w:rsidR="00AA4CB7" w:rsidRPr="00795FB9">
        <w:rPr>
          <w:rStyle w:val="Refdenotaalpie"/>
          <w:rFonts w:ascii="Trebuchet MS" w:hAnsi="Trebuchet MS"/>
          <w:sz w:val="22"/>
          <w:szCs w:val="22"/>
        </w:rPr>
        <w:footnoteReference w:id="1"/>
      </w:r>
      <w:r w:rsidRPr="00795FB9">
        <w:rPr>
          <w:rFonts w:ascii="Trebuchet MS" w:hAnsi="Trebuchet MS"/>
          <w:sz w:val="22"/>
          <w:szCs w:val="22"/>
        </w:rPr>
        <w:t>:</w:t>
      </w:r>
    </w:p>
    <w:p w14:paraId="60300FE4" w14:textId="77777777" w:rsidR="00795FB9" w:rsidRPr="00795FB9" w:rsidRDefault="00795FB9" w:rsidP="00795FB9">
      <w:pPr>
        <w:spacing w:before="120"/>
        <w:rPr>
          <w:rFonts w:ascii="Trebuchet MS" w:hAnsi="Trebuchet MS"/>
          <w:sz w:val="22"/>
          <w:szCs w:val="22"/>
        </w:rPr>
      </w:pPr>
    </w:p>
    <w:tbl>
      <w:tblPr>
        <w:tblStyle w:val="Tablaconcuadrcula"/>
        <w:tblW w:w="0" w:type="auto"/>
        <w:jc w:val="center"/>
        <w:tblLook w:val="04A0" w:firstRow="1" w:lastRow="0" w:firstColumn="1" w:lastColumn="0" w:noHBand="0" w:noVBand="1"/>
      </w:tblPr>
      <w:tblGrid>
        <w:gridCol w:w="1318"/>
        <w:gridCol w:w="417"/>
        <w:gridCol w:w="2268"/>
        <w:gridCol w:w="425"/>
        <w:gridCol w:w="1985"/>
        <w:gridCol w:w="425"/>
        <w:gridCol w:w="1676"/>
        <w:gridCol w:w="525"/>
      </w:tblGrid>
      <w:tr w:rsidR="0035391A" w:rsidRPr="00795FB9" w14:paraId="39ACEF96" w14:textId="77777777" w:rsidTr="0035391A">
        <w:trPr>
          <w:jc w:val="center"/>
        </w:trPr>
        <w:tc>
          <w:tcPr>
            <w:tcW w:w="1318" w:type="dxa"/>
            <w:hideMark/>
          </w:tcPr>
          <w:p w14:paraId="5820BC4A"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Avilés </w:t>
            </w:r>
          </w:p>
        </w:tc>
        <w:tc>
          <w:tcPr>
            <w:tcW w:w="417" w:type="dxa"/>
          </w:tcPr>
          <w:p w14:paraId="7AE44290" w14:textId="77777777" w:rsidR="0035391A" w:rsidRPr="00795FB9" w:rsidRDefault="0035391A" w:rsidP="00795FB9">
            <w:pPr>
              <w:jc w:val="left"/>
              <w:rPr>
                <w:rFonts w:ascii="Trebuchet MS" w:hAnsi="Trebuchet MS"/>
                <w:sz w:val="22"/>
                <w:szCs w:val="22"/>
              </w:rPr>
            </w:pPr>
          </w:p>
        </w:tc>
        <w:tc>
          <w:tcPr>
            <w:tcW w:w="2268" w:type="dxa"/>
            <w:hideMark/>
          </w:tcPr>
          <w:p w14:paraId="21DA8CCB"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Cangas del Narcea </w:t>
            </w:r>
          </w:p>
        </w:tc>
        <w:tc>
          <w:tcPr>
            <w:tcW w:w="425" w:type="dxa"/>
          </w:tcPr>
          <w:p w14:paraId="58581299" w14:textId="77777777" w:rsidR="0035391A" w:rsidRPr="00795FB9" w:rsidRDefault="0035391A" w:rsidP="00795FB9">
            <w:pPr>
              <w:jc w:val="left"/>
              <w:rPr>
                <w:rFonts w:ascii="Trebuchet MS" w:hAnsi="Trebuchet MS"/>
                <w:sz w:val="22"/>
                <w:szCs w:val="22"/>
              </w:rPr>
            </w:pPr>
          </w:p>
        </w:tc>
        <w:tc>
          <w:tcPr>
            <w:tcW w:w="1985" w:type="dxa"/>
            <w:hideMark/>
          </w:tcPr>
          <w:p w14:paraId="45CE6307"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Cangas de Onís </w:t>
            </w:r>
          </w:p>
        </w:tc>
        <w:tc>
          <w:tcPr>
            <w:tcW w:w="425" w:type="dxa"/>
          </w:tcPr>
          <w:p w14:paraId="19B9EF84" w14:textId="77777777" w:rsidR="0035391A" w:rsidRPr="00795FB9" w:rsidRDefault="0035391A" w:rsidP="00795FB9">
            <w:pPr>
              <w:jc w:val="left"/>
              <w:rPr>
                <w:rFonts w:ascii="Trebuchet MS" w:hAnsi="Trebuchet MS"/>
                <w:sz w:val="22"/>
                <w:szCs w:val="22"/>
              </w:rPr>
            </w:pPr>
          </w:p>
        </w:tc>
        <w:tc>
          <w:tcPr>
            <w:tcW w:w="1676" w:type="dxa"/>
            <w:hideMark/>
          </w:tcPr>
          <w:p w14:paraId="0D266AFB"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Castropol</w:t>
            </w:r>
          </w:p>
        </w:tc>
        <w:tc>
          <w:tcPr>
            <w:tcW w:w="525" w:type="dxa"/>
          </w:tcPr>
          <w:p w14:paraId="15E2D25D" w14:textId="77777777" w:rsidR="0035391A" w:rsidRPr="00795FB9" w:rsidRDefault="0035391A" w:rsidP="00795FB9">
            <w:pPr>
              <w:jc w:val="left"/>
              <w:rPr>
                <w:rFonts w:ascii="Trebuchet MS" w:hAnsi="Trebuchet MS"/>
                <w:sz w:val="22"/>
                <w:szCs w:val="22"/>
              </w:rPr>
            </w:pPr>
          </w:p>
        </w:tc>
      </w:tr>
      <w:tr w:rsidR="0035391A" w:rsidRPr="00795FB9" w14:paraId="3392FC09" w14:textId="77777777" w:rsidTr="0035391A">
        <w:trPr>
          <w:jc w:val="center"/>
        </w:trPr>
        <w:tc>
          <w:tcPr>
            <w:tcW w:w="1318" w:type="dxa"/>
            <w:hideMark/>
          </w:tcPr>
          <w:p w14:paraId="3A701101"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Gijón </w:t>
            </w:r>
          </w:p>
        </w:tc>
        <w:tc>
          <w:tcPr>
            <w:tcW w:w="417" w:type="dxa"/>
          </w:tcPr>
          <w:p w14:paraId="78492016" w14:textId="77777777" w:rsidR="0035391A" w:rsidRPr="00795FB9" w:rsidRDefault="0035391A" w:rsidP="00795FB9">
            <w:pPr>
              <w:jc w:val="left"/>
              <w:rPr>
                <w:rFonts w:ascii="Trebuchet MS" w:hAnsi="Trebuchet MS"/>
                <w:sz w:val="22"/>
                <w:szCs w:val="22"/>
              </w:rPr>
            </w:pPr>
          </w:p>
        </w:tc>
        <w:tc>
          <w:tcPr>
            <w:tcW w:w="2268" w:type="dxa"/>
            <w:hideMark/>
          </w:tcPr>
          <w:p w14:paraId="2860EC32"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Grado </w:t>
            </w:r>
          </w:p>
        </w:tc>
        <w:tc>
          <w:tcPr>
            <w:tcW w:w="425" w:type="dxa"/>
          </w:tcPr>
          <w:p w14:paraId="29520BEA" w14:textId="77777777" w:rsidR="0035391A" w:rsidRPr="00795FB9" w:rsidRDefault="0035391A" w:rsidP="00795FB9">
            <w:pPr>
              <w:jc w:val="left"/>
              <w:rPr>
                <w:rFonts w:ascii="Trebuchet MS" w:hAnsi="Trebuchet MS"/>
                <w:sz w:val="22"/>
                <w:szCs w:val="22"/>
              </w:rPr>
            </w:pPr>
          </w:p>
        </w:tc>
        <w:tc>
          <w:tcPr>
            <w:tcW w:w="1985" w:type="dxa"/>
            <w:hideMark/>
          </w:tcPr>
          <w:p w14:paraId="4B9FCA00"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Langreo </w:t>
            </w:r>
          </w:p>
        </w:tc>
        <w:tc>
          <w:tcPr>
            <w:tcW w:w="425" w:type="dxa"/>
          </w:tcPr>
          <w:p w14:paraId="4C155278" w14:textId="77777777" w:rsidR="0035391A" w:rsidRPr="00795FB9" w:rsidRDefault="0035391A" w:rsidP="00795FB9">
            <w:pPr>
              <w:jc w:val="left"/>
              <w:rPr>
                <w:rFonts w:ascii="Trebuchet MS" w:hAnsi="Trebuchet MS"/>
                <w:sz w:val="22"/>
                <w:szCs w:val="22"/>
              </w:rPr>
            </w:pPr>
          </w:p>
        </w:tc>
        <w:tc>
          <w:tcPr>
            <w:tcW w:w="1676" w:type="dxa"/>
            <w:hideMark/>
          </w:tcPr>
          <w:p w14:paraId="690991B8"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Laviana</w:t>
            </w:r>
          </w:p>
        </w:tc>
        <w:tc>
          <w:tcPr>
            <w:tcW w:w="525" w:type="dxa"/>
          </w:tcPr>
          <w:p w14:paraId="2F282EAA" w14:textId="77777777" w:rsidR="0035391A" w:rsidRPr="00795FB9" w:rsidRDefault="0035391A" w:rsidP="00795FB9">
            <w:pPr>
              <w:jc w:val="left"/>
              <w:rPr>
                <w:rFonts w:ascii="Trebuchet MS" w:hAnsi="Trebuchet MS"/>
                <w:sz w:val="22"/>
                <w:szCs w:val="22"/>
              </w:rPr>
            </w:pPr>
          </w:p>
        </w:tc>
      </w:tr>
      <w:tr w:rsidR="0035391A" w:rsidRPr="00795FB9" w14:paraId="0AC9F913" w14:textId="77777777" w:rsidTr="0035391A">
        <w:trPr>
          <w:jc w:val="center"/>
        </w:trPr>
        <w:tc>
          <w:tcPr>
            <w:tcW w:w="1318" w:type="dxa"/>
            <w:hideMark/>
          </w:tcPr>
          <w:p w14:paraId="28DBBBAA"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Lena </w:t>
            </w:r>
          </w:p>
        </w:tc>
        <w:tc>
          <w:tcPr>
            <w:tcW w:w="417" w:type="dxa"/>
          </w:tcPr>
          <w:p w14:paraId="10BB2CCC" w14:textId="77777777" w:rsidR="0035391A" w:rsidRPr="00795FB9" w:rsidRDefault="0035391A" w:rsidP="00795FB9">
            <w:pPr>
              <w:jc w:val="left"/>
              <w:rPr>
                <w:rFonts w:ascii="Trebuchet MS" w:hAnsi="Trebuchet MS"/>
                <w:sz w:val="22"/>
                <w:szCs w:val="22"/>
              </w:rPr>
            </w:pPr>
          </w:p>
        </w:tc>
        <w:tc>
          <w:tcPr>
            <w:tcW w:w="2268" w:type="dxa"/>
            <w:hideMark/>
          </w:tcPr>
          <w:p w14:paraId="77B23EE2"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Llanes </w:t>
            </w:r>
          </w:p>
        </w:tc>
        <w:tc>
          <w:tcPr>
            <w:tcW w:w="425" w:type="dxa"/>
          </w:tcPr>
          <w:p w14:paraId="0C236DD3" w14:textId="77777777" w:rsidR="0035391A" w:rsidRPr="00795FB9" w:rsidRDefault="0035391A" w:rsidP="00795FB9">
            <w:pPr>
              <w:jc w:val="left"/>
              <w:rPr>
                <w:rFonts w:ascii="Trebuchet MS" w:hAnsi="Trebuchet MS"/>
                <w:sz w:val="22"/>
                <w:szCs w:val="22"/>
              </w:rPr>
            </w:pPr>
          </w:p>
        </w:tc>
        <w:tc>
          <w:tcPr>
            <w:tcW w:w="1985" w:type="dxa"/>
            <w:hideMark/>
          </w:tcPr>
          <w:p w14:paraId="4638E5BC"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Mieres </w:t>
            </w:r>
          </w:p>
        </w:tc>
        <w:tc>
          <w:tcPr>
            <w:tcW w:w="425" w:type="dxa"/>
          </w:tcPr>
          <w:p w14:paraId="0FD22BFA" w14:textId="77777777" w:rsidR="0035391A" w:rsidRPr="00795FB9" w:rsidRDefault="0035391A" w:rsidP="00795FB9">
            <w:pPr>
              <w:jc w:val="left"/>
              <w:rPr>
                <w:rFonts w:ascii="Trebuchet MS" w:hAnsi="Trebuchet MS"/>
                <w:sz w:val="22"/>
                <w:szCs w:val="22"/>
              </w:rPr>
            </w:pPr>
          </w:p>
        </w:tc>
        <w:tc>
          <w:tcPr>
            <w:tcW w:w="1676" w:type="dxa"/>
            <w:hideMark/>
          </w:tcPr>
          <w:p w14:paraId="0CEDBEA9"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Oviedo</w:t>
            </w:r>
          </w:p>
        </w:tc>
        <w:tc>
          <w:tcPr>
            <w:tcW w:w="525" w:type="dxa"/>
          </w:tcPr>
          <w:p w14:paraId="17B80CA6" w14:textId="77777777" w:rsidR="0035391A" w:rsidRPr="00795FB9" w:rsidRDefault="0035391A" w:rsidP="00795FB9">
            <w:pPr>
              <w:jc w:val="left"/>
              <w:rPr>
                <w:rFonts w:ascii="Trebuchet MS" w:hAnsi="Trebuchet MS"/>
                <w:sz w:val="22"/>
                <w:szCs w:val="22"/>
              </w:rPr>
            </w:pPr>
          </w:p>
        </w:tc>
      </w:tr>
      <w:tr w:rsidR="0035391A" w:rsidRPr="00795FB9" w14:paraId="146CBB08" w14:textId="77777777" w:rsidTr="00B74F6B">
        <w:trPr>
          <w:jc w:val="center"/>
        </w:trPr>
        <w:tc>
          <w:tcPr>
            <w:tcW w:w="1318" w:type="dxa"/>
            <w:hideMark/>
          </w:tcPr>
          <w:p w14:paraId="01650D4C"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Piloña </w:t>
            </w:r>
          </w:p>
        </w:tc>
        <w:tc>
          <w:tcPr>
            <w:tcW w:w="417" w:type="dxa"/>
          </w:tcPr>
          <w:p w14:paraId="1CBBC35A" w14:textId="77777777" w:rsidR="0035391A" w:rsidRPr="00795FB9" w:rsidRDefault="0035391A" w:rsidP="00795FB9">
            <w:pPr>
              <w:jc w:val="left"/>
              <w:rPr>
                <w:rFonts w:ascii="Trebuchet MS" w:hAnsi="Trebuchet MS"/>
                <w:sz w:val="22"/>
                <w:szCs w:val="22"/>
              </w:rPr>
            </w:pPr>
          </w:p>
        </w:tc>
        <w:tc>
          <w:tcPr>
            <w:tcW w:w="2268" w:type="dxa"/>
            <w:hideMark/>
          </w:tcPr>
          <w:p w14:paraId="6A4203A6"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Pravia </w:t>
            </w:r>
          </w:p>
        </w:tc>
        <w:tc>
          <w:tcPr>
            <w:tcW w:w="425" w:type="dxa"/>
          </w:tcPr>
          <w:p w14:paraId="0192E63D" w14:textId="77777777" w:rsidR="0035391A" w:rsidRPr="00795FB9" w:rsidRDefault="0035391A" w:rsidP="00795FB9">
            <w:pPr>
              <w:jc w:val="left"/>
              <w:rPr>
                <w:rFonts w:ascii="Trebuchet MS" w:hAnsi="Trebuchet MS"/>
                <w:sz w:val="22"/>
                <w:szCs w:val="22"/>
              </w:rPr>
            </w:pPr>
          </w:p>
        </w:tc>
        <w:tc>
          <w:tcPr>
            <w:tcW w:w="1985" w:type="dxa"/>
            <w:hideMark/>
          </w:tcPr>
          <w:p w14:paraId="7B9775BE"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 xml:space="preserve">Siero </w:t>
            </w:r>
          </w:p>
        </w:tc>
        <w:tc>
          <w:tcPr>
            <w:tcW w:w="425" w:type="dxa"/>
          </w:tcPr>
          <w:p w14:paraId="7C8CF414" w14:textId="77777777" w:rsidR="0035391A" w:rsidRPr="00795FB9" w:rsidRDefault="0035391A" w:rsidP="00795FB9">
            <w:pPr>
              <w:jc w:val="left"/>
              <w:rPr>
                <w:rFonts w:ascii="Trebuchet MS" w:hAnsi="Trebuchet MS"/>
                <w:sz w:val="22"/>
                <w:szCs w:val="22"/>
              </w:rPr>
            </w:pPr>
          </w:p>
        </w:tc>
        <w:tc>
          <w:tcPr>
            <w:tcW w:w="1676" w:type="dxa"/>
            <w:tcBorders>
              <w:bottom w:val="single" w:sz="4" w:space="0" w:color="000000" w:themeColor="text1"/>
            </w:tcBorders>
            <w:hideMark/>
          </w:tcPr>
          <w:p w14:paraId="467CAAF6" w14:textId="77777777" w:rsidR="0035391A" w:rsidRPr="00795FB9" w:rsidRDefault="0035391A" w:rsidP="00795FB9">
            <w:pPr>
              <w:jc w:val="left"/>
              <w:rPr>
                <w:rFonts w:ascii="Trebuchet MS" w:hAnsi="Trebuchet MS"/>
                <w:sz w:val="22"/>
                <w:szCs w:val="22"/>
              </w:rPr>
            </w:pPr>
            <w:r w:rsidRPr="00795FB9">
              <w:rPr>
                <w:rFonts w:ascii="Trebuchet MS" w:hAnsi="Trebuchet MS"/>
                <w:sz w:val="22"/>
                <w:szCs w:val="22"/>
              </w:rPr>
              <w:t>Tineo</w:t>
            </w:r>
          </w:p>
        </w:tc>
        <w:tc>
          <w:tcPr>
            <w:tcW w:w="525" w:type="dxa"/>
            <w:tcBorders>
              <w:bottom w:val="single" w:sz="4" w:space="0" w:color="000000" w:themeColor="text1"/>
            </w:tcBorders>
          </w:tcPr>
          <w:p w14:paraId="37B77769" w14:textId="77777777" w:rsidR="0035391A" w:rsidRPr="00795FB9" w:rsidRDefault="0035391A" w:rsidP="00795FB9">
            <w:pPr>
              <w:jc w:val="left"/>
              <w:rPr>
                <w:rFonts w:ascii="Trebuchet MS" w:hAnsi="Trebuchet MS"/>
                <w:sz w:val="22"/>
                <w:szCs w:val="22"/>
              </w:rPr>
            </w:pPr>
          </w:p>
        </w:tc>
      </w:tr>
      <w:tr w:rsidR="00B74F6B" w:rsidRPr="00795FB9" w14:paraId="0C98F86E" w14:textId="77777777" w:rsidTr="00B74F6B">
        <w:trPr>
          <w:jc w:val="center"/>
        </w:trPr>
        <w:tc>
          <w:tcPr>
            <w:tcW w:w="1318" w:type="dxa"/>
            <w:hideMark/>
          </w:tcPr>
          <w:p w14:paraId="2A4FEB1D" w14:textId="77777777" w:rsidR="00B74F6B" w:rsidRPr="00795FB9" w:rsidRDefault="00B74F6B" w:rsidP="00795FB9">
            <w:pPr>
              <w:jc w:val="left"/>
              <w:rPr>
                <w:rFonts w:ascii="Trebuchet MS" w:hAnsi="Trebuchet MS"/>
                <w:sz w:val="22"/>
                <w:szCs w:val="22"/>
              </w:rPr>
            </w:pPr>
            <w:r w:rsidRPr="00795FB9">
              <w:rPr>
                <w:rFonts w:ascii="Trebuchet MS" w:hAnsi="Trebuchet MS"/>
                <w:sz w:val="22"/>
                <w:szCs w:val="22"/>
              </w:rPr>
              <w:t xml:space="preserve">Valdés </w:t>
            </w:r>
          </w:p>
        </w:tc>
        <w:tc>
          <w:tcPr>
            <w:tcW w:w="417" w:type="dxa"/>
          </w:tcPr>
          <w:p w14:paraId="56FB7CC5" w14:textId="77777777" w:rsidR="00B74F6B" w:rsidRPr="00795FB9" w:rsidRDefault="00B74F6B" w:rsidP="00795FB9">
            <w:pPr>
              <w:jc w:val="left"/>
              <w:rPr>
                <w:rFonts w:ascii="Trebuchet MS" w:hAnsi="Trebuchet MS"/>
                <w:sz w:val="22"/>
                <w:szCs w:val="22"/>
              </w:rPr>
            </w:pPr>
          </w:p>
        </w:tc>
        <w:tc>
          <w:tcPr>
            <w:tcW w:w="2268" w:type="dxa"/>
            <w:hideMark/>
          </w:tcPr>
          <w:p w14:paraId="08EE651D" w14:textId="77777777" w:rsidR="00B74F6B" w:rsidRPr="00795FB9" w:rsidRDefault="00B74F6B" w:rsidP="00795FB9">
            <w:pPr>
              <w:jc w:val="left"/>
              <w:rPr>
                <w:rFonts w:ascii="Trebuchet MS" w:hAnsi="Trebuchet MS"/>
                <w:sz w:val="22"/>
                <w:szCs w:val="22"/>
              </w:rPr>
            </w:pPr>
            <w:r w:rsidRPr="00795FB9">
              <w:rPr>
                <w:rFonts w:ascii="Trebuchet MS" w:hAnsi="Trebuchet MS"/>
                <w:sz w:val="22"/>
                <w:szCs w:val="22"/>
              </w:rPr>
              <w:t>Villaviciosa</w:t>
            </w:r>
          </w:p>
        </w:tc>
        <w:tc>
          <w:tcPr>
            <w:tcW w:w="425" w:type="dxa"/>
          </w:tcPr>
          <w:p w14:paraId="3CA9D151" w14:textId="77777777" w:rsidR="00B74F6B" w:rsidRPr="00795FB9" w:rsidRDefault="00B74F6B" w:rsidP="00795FB9">
            <w:pPr>
              <w:jc w:val="left"/>
              <w:rPr>
                <w:rFonts w:ascii="Trebuchet MS" w:hAnsi="Trebuchet MS"/>
                <w:sz w:val="22"/>
                <w:szCs w:val="22"/>
              </w:rPr>
            </w:pPr>
          </w:p>
        </w:tc>
        <w:tc>
          <w:tcPr>
            <w:tcW w:w="1985" w:type="dxa"/>
            <w:hideMark/>
          </w:tcPr>
          <w:p w14:paraId="59CFEAB7" w14:textId="77777777" w:rsidR="00B74F6B" w:rsidRPr="00795FB9" w:rsidRDefault="00B74F6B" w:rsidP="00795FB9">
            <w:pPr>
              <w:jc w:val="left"/>
              <w:rPr>
                <w:rFonts w:ascii="Trebuchet MS" w:hAnsi="Trebuchet MS"/>
                <w:sz w:val="22"/>
                <w:szCs w:val="22"/>
              </w:rPr>
            </w:pPr>
          </w:p>
        </w:tc>
        <w:tc>
          <w:tcPr>
            <w:tcW w:w="425" w:type="dxa"/>
          </w:tcPr>
          <w:p w14:paraId="186C439A" w14:textId="77777777" w:rsidR="00B74F6B" w:rsidRPr="00795FB9" w:rsidRDefault="00B74F6B" w:rsidP="00795FB9">
            <w:pPr>
              <w:jc w:val="left"/>
              <w:rPr>
                <w:rFonts w:ascii="Trebuchet MS" w:hAnsi="Trebuchet MS"/>
                <w:sz w:val="22"/>
                <w:szCs w:val="22"/>
              </w:rPr>
            </w:pPr>
          </w:p>
        </w:tc>
        <w:tc>
          <w:tcPr>
            <w:tcW w:w="2201" w:type="dxa"/>
            <w:gridSpan w:val="2"/>
            <w:tcBorders>
              <w:bottom w:val="nil"/>
              <w:right w:val="nil"/>
            </w:tcBorders>
            <w:hideMark/>
          </w:tcPr>
          <w:p w14:paraId="6017D025" w14:textId="77777777" w:rsidR="00B74F6B" w:rsidRPr="00795FB9" w:rsidRDefault="00B74F6B" w:rsidP="00795FB9">
            <w:pPr>
              <w:jc w:val="left"/>
              <w:rPr>
                <w:rFonts w:ascii="Trebuchet MS" w:hAnsi="Trebuchet MS"/>
                <w:sz w:val="22"/>
                <w:szCs w:val="22"/>
              </w:rPr>
            </w:pPr>
          </w:p>
        </w:tc>
      </w:tr>
    </w:tbl>
    <w:p w14:paraId="7705B250" w14:textId="77777777" w:rsidR="00795FB9" w:rsidRDefault="00795FB9" w:rsidP="00795FB9">
      <w:pPr>
        <w:pStyle w:val="Descripcin"/>
        <w:keepNext/>
        <w:spacing w:before="120" w:after="0" w:line="276" w:lineRule="auto"/>
        <w:rPr>
          <w:rFonts w:ascii="Trebuchet MS" w:hAnsi="Trebuchet MS"/>
          <w:b w:val="0"/>
          <w:bCs w:val="0"/>
          <w:color w:val="auto"/>
          <w:sz w:val="22"/>
          <w:szCs w:val="22"/>
        </w:rPr>
      </w:pPr>
    </w:p>
    <w:p w14:paraId="2748A9D1" w14:textId="1F395F32" w:rsidR="00E6589D" w:rsidRPr="00795FB9" w:rsidRDefault="00315CFC" w:rsidP="00795FB9">
      <w:pPr>
        <w:pStyle w:val="Descripcin"/>
        <w:keepNext/>
        <w:spacing w:before="120" w:after="0" w:line="276" w:lineRule="auto"/>
        <w:rPr>
          <w:rFonts w:ascii="Trebuchet MS" w:hAnsi="Trebuchet MS"/>
          <w:b w:val="0"/>
          <w:bCs w:val="0"/>
          <w:color w:val="auto"/>
          <w:sz w:val="22"/>
          <w:szCs w:val="22"/>
        </w:rPr>
      </w:pPr>
      <w:r w:rsidRPr="00795FB9">
        <w:rPr>
          <w:rFonts w:ascii="Trebuchet MS" w:hAnsi="Trebuchet MS"/>
          <w:b w:val="0"/>
          <w:bCs w:val="0"/>
          <w:color w:val="auto"/>
          <w:sz w:val="22"/>
          <w:szCs w:val="22"/>
        </w:rPr>
        <w:t>Que conoce y acata las disposiciones de la Ley 1/2000, en lo relativo al ejercicio de la actividad</w:t>
      </w:r>
      <w:r w:rsidR="00E6589D" w:rsidRPr="00795FB9">
        <w:rPr>
          <w:rFonts w:ascii="Trebuchet MS" w:hAnsi="Trebuchet MS"/>
          <w:b w:val="0"/>
          <w:bCs w:val="0"/>
          <w:color w:val="auto"/>
          <w:sz w:val="22"/>
          <w:szCs w:val="22"/>
        </w:rPr>
        <w:t xml:space="preserve"> </w:t>
      </w:r>
      <w:r w:rsidRPr="00795FB9">
        <w:rPr>
          <w:rFonts w:ascii="Trebuchet MS" w:hAnsi="Trebuchet MS"/>
          <w:b w:val="0"/>
          <w:bCs w:val="0"/>
          <w:color w:val="auto"/>
          <w:sz w:val="22"/>
          <w:szCs w:val="22"/>
        </w:rPr>
        <w:t>pericial y demás disposiciones colegiales, estatutarias y reglamentarias, y muy en particular el</w:t>
      </w:r>
      <w:r w:rsidR="00E6589D" w:rsidRPr="00795FB9">
        <w:rPr>
          <w:rFonts w:ascii="Trebuchet MS" w:hAnsi="Trebuchet MS"/>
          <w:b w:val="0"/>
          <w:bCs w:val="0"/>
          <w:color w:val="auto"/>
          <w:sz w:val="22"/>
          <w:szCs w:val="22"/>
        </w:rPr>
        <w:t xml:space="preserve"> </w:t>
      </w:r>
      <w:r w:rsidRPr="00795FB9">
        <w:rPr>
          <w:rFonts w:ascii="Trebuchet MS" w:hAnsi="Trebuchet MS"/>
          <w:b w:val="0"/>
          <w:bCs w:val="0"/>
          <w:color w:val="auto"/>
          <w:sz w:val="22"/>
          <w:szCs w:val="22"/>
        </w:rPr>
        <w:t xml:space="preserve">Código Deontológico </w:t>
      </w:r>
      <w:r w:rsidR="00CA4D0F" w:rsidRPr="00795FB9">
        <w:rPr>
          <w:rFonts w:ascii="Trebuchet MS" w:hAnsi="Trebuchet MS"/>
          <w:b w:val="0"/>
          <w:bCs w:val="0"/>
          <w:color w:val="auto"/>
          <w:sz w:val="22"/>
          <w:szCs w:val="22"/>
        </w:rPr>
        <w:t>del Trabajo Social</w:t>
      </w:r>
      <w:r w:rsidR="005C0895" w:rsidRPr="00795FB9">
        <w:rPr>
          <w:rFonts w:ascii="Trebuchet MS" w:hAnsi="Trebuchet MS"/>
          <w:b w:val="0"/>
          <w:bCs w:val="0"/>
          <w:color w:val="auto"/>
          <w:sz w:val="22"/>
          <w:szCs w:val="22"/>
        </w:rPr>
        <w:t>.</w:t>
      </w:r>
    </w:p>
    <w:p w14:paraId="29A76E86" w14:textId="77777777" w:rsidR="00AA4CB7" w:rsidRPr="00795FB9" w:rsidRDefault="00AA4CB7" w:rsidP="00795FB9">
      <w:pPr>
        <w:spacing w:before="120" w:line="276" w:lineRule="auto"/>
        <w:rPr>
          <w:rFonts w:ascii="Trebuchet MS" w:hAnsi="Trebuchet MS"/>
          <w:sz w:val="22"/>
          <w:szCs w:val="22"/>
        </w:rPr>
      </w:pPr>
    </w:p>
    <w:p w14:paraId="1747DBFB" w14:textId="77777777" w:rsidR="00AB382E" w:rsidRPr="00795FB9" w:rsidRDefault="00315CFC" w:rsidP="00795FB9">
      <w:pPr>
        <w:pStyle w:val="Descripcin"/>
        <w:spacing w:before="120" w:after="0" w:line="276" w:lineRule="auto"/>
        <w:jc w:val="left"/>
        <w:rPr>
          <w:rFonts w:ascii="Trebuchet MS" w:hAnsi="Trebuchet MS"/>
          <w:b w:val="0"/>
          <w:bCs w:val="0"/>
          <w:color w:val="auto"/>
          <w:sz w:val="22"/>
          <w:szCs w:val="22"/>
        </w:rPr>
      </w:pPr>
      <w:r w:rsidRPr="00795FB9">
        <w:rPr>
          <w:rFonts w:ascii="Trebuchet MS" w:hAnsi="Trebuchet MS"/>
          <w:b w:val="0"/>
          <w:bCs w:val="0"/>
          <w:color w:val="auto"/>
          <w:sz w:val="22"/>
          <w:szCs w:val="22"/>
        </w:rPr>
        <w:t>En consecuencia,</w:t>
      </w:r>
      <w:r w:rsidR="00CA4D0F" w:rsidRPr="00795FB9">
        <w:rPr>
          <w:rFonts w:ascii="Trebuchet MS" w:hAnsi="Trebuchet MS"/>
          <w:b w:val="0"/>
          <w:bCs w:val="0"/>
          <w:color w:val="auto"/>
          <w:sz w:val="22"/>
          <w:szCs w:val="22"/>
        </w:rPr>
        <w:t xml:space="preserve"> </w:t>
      </w:r>
    </w:p>
    <w:p w14:paraId="3ACEE2BB" w14:textId="77777777" w:rsidR="00CA4D0F" w:rsidRPr="00795FB9" w:rsidRDefault="00315CFC" w:rsidP="00795FB9">
      <w:pPr>
        <w:spacing w:before="120" w:line="276" w:lineRule="auto"/>
        <w:jc w:val="center"/>
        <w:rPr>
          <w:rFonts w:ascii="Trebuchet MS" w:hAnsi="Trebuchet MS"/>
          <w:b/>
          <w:sz w:val="28"/>
          <w:szCs w:val="28"/>
        </w:rPr>
      </w:pPr>
      <w:r w:rsidRPr="00795FB9">
        <w:rPr>
          <w:rFonts w:ascii="Trebuchet MS" w:hAnsi="Trebuchet MS"/>
          <w:b/>
          <w:sz w:val="28"/>
          <w:szCs w:val="28"/>
        </w:rPr>
        <w:t>SOLICITA</w:t>
      </w:r>
    </w:p>
    <w:p w14:paraId="55B70E20" w14:textId="77777777" w:rsidR="00795FB9" w:rsidRDefault="00795FB9" w:rsidP="00795FB9">
      <w:pPr>
        <w:pStyle w:val="Descripcin"/>
        <w:spacing w:before="120" w:after="0" w:line="276" w:lineRule="auto"/>
        <w:rPr>
          <w:rFonts w:ascii="Trebuchet MS" w:hAnsi="Trebuchet MS"/>
          <w:bCs w:val="0"/>
          <w:color w:val="auto"/>
          <w:sz w:val="22"/>
          <w:szCs w:val="22"/>
        </w:rPr>
      </w:pPr>
    </w:p>
    <w:p w14:paraId="2DDD02C4" w14:textId="156EEFE8" w:rsidR="00AA4CB7" w:rsidRPr="00795FB9" w:rsidRDefault="00315CFC" w:rsidP="00795FB9">
      <w:pPr>
        <w:pStyle w:val="Descripcin"/>
        <w:spacing w:before="120" w:after="0" w:line="276" w:lineRule="auto"/>
        <w:rPr>
          <w:rFonts w:ascii="Trebuchet MS" w:hAnsi="Trebuchet MS"/>
          <w:b w:val="0"/>
          <w:bCs w:val="0"/>
          <w:color w:val="auto"/>
          <w:sz w:val="22"/>
          <w:szCs w:val="22"/>
        </w:rPr>
      </w:pPr>
      <w:r w:rsidRPr="00795FB9">
        <w:rPr>
          <w:rFonts w:ascii="Trebuchet MS" w:hAnsi="Trebuchet MS"/>
          <w:bCs w:val="0"/>
          <w:color w:val="auto"/>
          <w:sz w:val="22"/>
          <w:szCs w:val="22"/>
        </w:rPr>
        <w:t xml:space="preserve">Sean incluidos sus datos profesionales en la Lista anual de </w:t>
      </w:r>
      <w:r w:rsidR="00A91F8C" w:rsidRPr="00795FB9">
        <w:rPr>
          <w:rFonts w:ascii="Trebuchet MS" w:hAnsi="Trebuchet MS"/>
          <w:bCs w:val="0"/>
          <w:color w:val="auto"/>
          <w:sz w:val="22"/>
          <w:szCs w:val="22"/>
        </w:rPr>
        <w:t>personas colegiadas dispuesta</w:t>
      </w:r>
      <w:r w:rsidRPr="00795FB9">
        <w:rPr>
          <w:rFonts w:ascii="Trebuchet MS" w:hAnsi="Trebuchet MS"/>
          <w:bCs w:val="0"/>
          <w:color w:val="auto"/>
          <w:sz w:val="22"/>
          <w:szCs w:val="22"/>
        </w:rPr>
        <w:t>s a</w:t>
      </w:r>
      <w:r w:rsidR="00A91F8C" w:rsidRPr="00795FB9">
        <w:rPr>
          <w:rFonts w:ascii="Trebuchet MS" w:hAnsi="Trebuchet MS"/>
          <w:bCs w:val="0"/>
          <w:color w:val="auto"/>
          <w:sz w:val="22"/>
          <w:szCs w:val="22"/>
        </w:rPr>
        <w:t xml:space="preserve"> </w:t>
      </w:r>
      <w:r w:rsidRPr="00795FB9">
        <w:rPr>
          <w:rFonts w:ascii="Trebuchet MS" w:hAnsi="Trebuchet MS"/>
          <w:bCs w:val="0"/>
          <w:color w:val="auto"/>
          <w:sz w:val="22"/>
          <w:szCs w:val="22"/>
        </w:rPr>
        <w:t>actuar como Peritos en los Juzgados y Tribunales sitos en los partidos judiciales señalados</w:t>
      </w:r>
      <w:r w:rsidRPr="00795FB9">
        <w:rPr>
          <w:rFonts w:ascii="Trebuchet MS" w:hAnsi="Trebuchet MS"/>
          <w:b w:val="0"/>
          <w:bCs w:val="0"/>
          <w:color w:val="auto"/>
          <w:sz w:val="22"/>
          <w:szCs w:val="22"/>
        </w:rPr>
        <w:t>, y en aquellas</w:t>
      </w:r>
      <w:r w:rsidR="00A91F8C" w:rsidRPr="00795FB9">
        <w:rPr>
          <w:rFonts w:ascii="Trebuchet MS" w:hAnsi="Trebuchet MS"/>
          <w:b w:val="0"/>
          <w:bCs w:val="0"/>
          <w:color w:val="auto"/>
          <w:sz w:val="22"/>
          <w:szCs w:val="22"/>
        </w:rPr>
        <w:t xml:space="preserve"> </w:t>
      </w:r>
      <w:r w:rsidRPr="00795FB9">
        <w:rPr>
          <w:rFonts w:ascii="Trebuchet MS" w:hAnsi="Trebuchet MS"/>
          <w:b w:val="0"/>
          <w:bCs w:val="0"/>
          <w:color w:val="auto"/>
          <w:sz w:val="22"/>
          <w:szCs w:val="22"/>
        </w:rPr>
        <w:t>que el Colegio traslade a los órganos judiciales correspondientes, así como a cualquier entidad, organismo</w:t>
      </w:r>
      <w:r w:rsidR="00AB382E" w:rsidRPr="00795FB9">
        <w:rPr>
          <w:rFonts w:ascii="Trebuchet MS" w:hAnsi="Trebuchet MS"/>
          <w:b w:val="0"/>
          <w:bCs w:val="0"/>
          <w:color w:val="auto"/>
          <w:sz w:val="22"/>
          <w:szCs w:val="22"/>
        </w:rPr>
        <w:t xml:space="preserve"> </w:t>
      </w:r>
      <w:r w:rsidRPr="00795FB9">
        <w:rPr>
          <w:rFonts w:ascii="Trebuchet MS" w:hAnsi="Trebuchet MS"/>
          <w:b w:val="0"/>
          <w:bCs w:val="0"/>
          <w:color w:val="auto"/>
          <w:sz w:val="22"/>
          <w:szCs w:val="22"/>
        </w:rPr>
        <w:t xml:space="preserve">o particular que a tal efecto lo solicite, autorizando al </w:t>
      </w:r>
      <w:r w:rsidR="00A91F8C" w:rsidRPr="00795FB9">
        <w:rPr>
          <w:rFonts w:ascii="Trebuchet MS" w:hAnsi="Trebuchet MS"/>
          <w:b w:val="0"/>
          <w:bCs w:val="0"/>
          <w:color w:val="auto"/>
          <w:sz w:val="22"/>
          <w:szCs w:val="22"/>
        </w:rPr>
        <w:t>COTSA</w:t>
      </w:r>
      <w:r w:rsidRPr="00795FB9">
        <w:rPr>
          <w:rFonts w:ascii="Trebuchet MS" w:hAnsi="Trebuchet MS"/>
          <w:b w:val="0"/>
          <w:bCs w:val="0"/>
          <w:color w:val="auto"/>
          <w:sz w:val="22"/>
          <w:szCs w:val="22"/>
        </w:rPr>
        <w:t xml:space="preserve"> la difusión de los mismos con esta finalidad.</w:t>
      </w:r>
    </w:p>
    <w:p w14:paraId="12BFE316" w14:textId="77777777" w:rsidR="00AA4CB7" w:rsidRPr="00795FB9" w:rsidRDefault="00315CFC" w:rsidP="00795FB9">
      <w:pPr>
        <w:pStyle w:val="Descripcin"/>
        <w:keepNext/>
        <w:spacing w:before="120" w:after="0" w:line="276" w:lineRule="auto"/>
        <w:rPr>
          <w:rFonts w:ascii="Trebuchet MS" w:hAnsi="Trebuchet MS"/>
          <w:b w:val="0"/>
          <w:bCs w:val="0"/>
          <w:color w:val="auto"/>
          <w:sz w:val="22"/>
          <w:szCs w:val="22"/>
        </w:rPr>
      </w:pPr>
      <w:r w:rsidRPr="00795FB9">
        <w:rPr>
          <w:rFonts w:ascii="Trebuchet MS" w:hAnsi="Trebuchet MS"/>
          <w:b w:val="0"/>
          <w:bCs w:val="0"/>
          <w:color w:val="auto"/>
          <w:sz w:val="22"/>
          <w:szCs w:val="22"/>
        </w:rPr>
        <w:lastRenderedPageBreak/>
        <w:t xml:space="preserve">A este respecto se señala como domicilio profesional </w:t>
      </w:r>
      <w:r w:rsidR="00AA4CB7" w:rsidRPr="00795FB9">
        <w:rPr>
          <w:rFonts w:ascii="Trebuchet MS" w:hAnsi="Trebuchet MS"/>
          <w:b w:val="0"/>
          <w:bCs w:val="0"/>
          <w:color w:val="auto"/>
          <w:sz w:val="22"/>
          <w:szCs w:val="22"/>
        </w:rPr>
        <w:t>el s</w:t>
      </w:r>
      <w:r w:rsidRPr="00795FB9">
        <w:rPr>
          <w:rFonts w:ascii="Trebuchet MS" w:hAnsi="Trebuchet MS"/>
          <w:b w:val="0"/>
          <w:bCs w:val="0"/>
          <w:color w:val="auto"/>
          <w:sz w:val="22"/>
          <w:szCs w:val="22"/>
        </w:rPr>
        <w:t>iguiente:</w:t>
      </w:r>
    </w:p>
    <w:p w14:paraId="66777A36" w14:textId="77777777" w:rsidR="005C0895" w:rsidRPr="00795FB9" w:rsidRDefault="00315CFC" w:rsidP="00795FB9">
      <w:pPr>
        <w:pStyle w:val="Descripcin"/>
        <w:keepNext/>
        <w:numPr>
          <w:ilvl w:val="0"/>
          <w:numId w:val="2"/>
        </w:numPr>
        <w:spacing w:before="120" w:after="0" w:line="276" w:lineRule="auto"/>
        <w:rPr>
          <w:rFonts w:ascii="Trebuchet MS" w:hAnsi="Trebuchet MS"/>
          <w:b w:val="0"/>
          <w:bCs w:val="0"/>
          <w:color w:val="auto"/>
          <w:sz w:val="22"/>
          <w:szCs w:val="22"/>
        </w:rPr>
      </w:pPr>
      <w:r w:rsidRPr="00795FB9">
        <w:rPr>
          <w:rFonts w:ascii="Trebuchet MS" w:hAnsi="Trebuchet MS"/>
          <w:b w:val="0"/>
          <w:bCs w:val="0"/>
          <w:color w:val="auto"/>
          <w:sz w:val="22"/>
          <w:szCs w:val="22"/>
        </w:rPr>
        <w:t>_____________________________________________</w:t>
      </w:r>
      <w:r w:rsidR="005C0895" w:rsidRPr="00795FB9">
        <w:rPr>
          <w:rFonts w:ascii="Trebuchet MS" w:hAnsi="Trebuchet MS"/>
          <w:b w:val="0"/>
          <w:bCs w:val="0"/>
          <w:color w:val="auto"/>
          <w:sz w:val="22"/>
          <w:szCs w:val="22"/>
        </w:rPr>
        <w:t>___</w:t>
      </w:r>
      <w:r w:rsidR="00AA4CB7" w:rsidRPr="00795FB9">
        <w:rPr>
          <w:rFonts w:ascii="Trebuchet MS" w:hAnsi="Trebuchet MS"/>
          <w:b w:val="0"/>
          <w:bCs w:val="0"/>
          <w:color w:val="auto"/>
          <w:sz w:val="22"/>
          <w:szCs w:val="22"/>
        </w:rPr>
        <w:t>_</w:t>
      </w:r>
    </w:p>
    <w:p w14:paraId="109864CD" w14:textId="77777777" w:rsidR="00AB382E" w:rsidRPr="00795FB9" w:rsidRDefault="00315CFC" w:rsidP="00795FB9">
      <w:pPr>
        <w:pStyle w:val="Descripcin"/>
        <w:keepNext/>
        <w:spacing w:before="120" w:after="0" w:line="276" w:lineRule="auto"/>
        <w:rPr>
          <w:rFonts w:ascii="Trebuchet MS" w:hAnsi="Trebuchet MS"/>
          <w:b w:val="0"/>
          <w:bCs w:val="0"/>
          <w:color w:val="auto"/>
          <w:sz w:val="22"/>
          <w:szCs w:val="22"/>
        </w:rPr>
      </w:pPr>
      <w:r w:rsidRPr="00795FB9">
        <w:rPr>
          <w:rFonts w:ascii="Trebuchet MS" w:hAnsi="Trebuchet MS"/>
          <w:b w:val="0"/>
          <w:bCs w:val="0"/>
          <w:color w:val="auto"/>
          <w:sz w:val="22"/>
          <w:szCs w:val="22"/>
        </w:rPr>
        <w:t>y</w:t>
      </w:r>
      <w:r w:rsidR="00AA4CB7" w:rsidRPr="00795FB9">
        <w:rPr>
          <w:rFonts w:ascii="Trebuchet MS" w:hAnsi="Trebuchet MS"/>
          <w:b w:val="0"/>
          <w:bCs w:val="0"/>
          <w:color w:val="auto"/>
          <w:sz w:val="22"/>
          <w:szCs w:val="22"/>
        </w:rPr>
        <w:t xml:space="preserve">, </w:t>
      </w:r>
      <w:r w:rsidRPr="00795FB9">
        <w:rPr>
          <w:rFonts w:ascii="Trebuchet MS" w:hAnsi="Trebuchet MS"/>
          <w:b w:val="0"/>
          <w:bCs w:val="0"/>
          <w:color w:val="auto"/>
          <w:sz w:val="22"/>
          <w:szCs w:val="22"/>
        </w:rPr>
        <w:t>como medio de localización el número de teléfono, fax o correo electrónico que a continuación se indica:</w:t>
      </w:r>
    </w:p>
    <w:p w14:paraId="415FD7A0" w14:textId="77777777" w:rsidR="00A91F8C" w:rsidRPr="00795FB9" w:rsidRDefault="00315CFC" w:rsidP="00795FB9">
      <w:pPr>
        <w:pStyle w:val="Descripcin"/>
        <w:keepNext/>
        <w:numPr>
          <w:ilvl w:val="1"/>
          <w:numId w:val="1"/>
        </w:numPr>
        <w:spacing w:before="120" w:after="0" w:line="276" w:lineRule="auto"/>
        <w:rPr>
          <w:rFonts w:ascii="Trebuchet MS" w:hAnsi="Trebuchet MS"/>
          <w:b w:val="0"/>
          <w:bCs w:val="0"/>
          <w:color w:val="auto"/>
          <w:sz w:val="22"/>
          <w:szCs w:val="22"/>
        </w:rPr>
      </w:pPr>
      <w:r w:rsidRPr="00795FB9">
        <w:rPr>
          <w:rFonts w:ascii="Trebuchet MS" w:hAnsi="Trebuchet MS"/>
          <w:b w:val="0"/>
          <w:bCs w:val="0"/>
          <w:color w:val="auto"/>
          <w:sz w:val="22"/>
          <w:szCs w:val="22"/>
        </w:rPr>
        <w:t>Teléfono</w:t>
      </w:r>
      <w:r w:rsidR="00AA4CB7" w:rsidRPr="00795FB9">
        <w:rPr>
          <w:rFonts w:ascii="Trebuchet MS" w:hAnsi="Trebuchet MS"/>
          <w:b w:val="0"/>
          <w:bCs w:val="0"/>
          <w:color w:val="auto"/>
          <w:sz w:val="22"/>
          <w:szCs w:val="22"/>
        </w:rPr>
        <w:t>/</w:t>
      </w:r>
      <w:proofErr w:type="gramStart"/>
      <w:r w:rsidR="00AA4CB7" w:rsidRPr="00795FB9">
        <w:rPr>
          <w:rFonts w:ascii="Trebuchet MS" w:hAnsi="Trebuchet MS"/>
          <w:b w:val="0"/>
          <w:bCs w:val="0"/>
          <w:color w:val="auto"/>
          <w:sz w:val="22"/>
          <w:szCs w:val="22"/>
        </w:rPr>
        <w:t>s</w:t>
      </w:r>
      <w:r w:rsidRPr="00795FB9">
        <w:rPr>
          <w:rFonts w:ascii="Trebuchet MS" w:hAnsi="Trebuchet MS"/>
          <w:b w:val="0"/>
          <w:bCs w:val="0"/>
          <w:color w:val="auto"/>
          <w:sz w:val="22"/>
          <w:szCs w:val="22"/>
        </w:rPr>
        <w:t>:_</w:t>
      </w:r>
      <w:proofErr w:type="gramEnd"/>
      <w:r w:rsidRPr="00795FB9">
        <w:rPr>
          <w:rFonts w:ascii="Trebuchet MS" w:hAnsi="Trebuchet MS"/>
          <w:b w:val="0"/>
          <w:bCs w:val="0"/>
          <w:color w:val="auto"/>
          <w:sz w:val="22"/>
          <w:szCs w:val="22"/>
        </w:rPr>
        <w:t>______________</w:t>
      </w:r>
      <w:r w:rsidR="00AA4CB7" w:rsidRPr="00795FB9">
        <w:rPr>
          <w:rFonts w:ascii="Trebuchet MS" w:hAnsi="Trebuchet MS"/>
          <w:b w:val="0"/>
          <w:bCs w:val="0"/>
          <w:color w:val="auto"/>
          <w:sz w:val="22"/>
          <w:szCs w:val="22"/>
        </w:rPr>
        <w:t>_________________________</w:t>
      </w:r>
    </w:p>
    <w:p w14:paraId="14DFF616" w14:textId="77777777" w:rsidR="00A91F8C" w:rsidRPr="00795FB9" w:rsidRDefault="00315CFC" w:rsidP="00795FB9">
      <w:pPr>
        <w:pStyle w:val="Descripcin"/>
        <w:keepNext/>
        <w:numPr>
          <w:ilvl w:val="1"/>
          <w:numId w:val="1"/>
        </w:numPr>
        <w:spacing w:before="120" w:after="0" w:line="276" w:lineRule="auto"/>
        <w:rPr>
          <w:rFonts w:ascii="Trebuchet MS" w:hAnsi="Trebuchet MS"/>
          <w:b w:val="0"/>
          <w:bCs w:val="0"/>
          <w:color w:val="auto"/>
          <w:sz w:val="22"/>
          <w:szCs w:val="22"/>
        </w:rPr>
      </w:pPr>
      <w:proofErr w:type="gramStart"/>
      <w:r w:rsidRPr="00795FB9">
        <w:rPr>
          <w:rFonts w:ascii="Trebuchet MS" w:hAnsi="Trebuchet MS"/>
          <w:b w:val="0"/>
          <w:bCs w:val="0"/>
          <w:color w:val="auto"/>
          <w:sz w:val="22"/>
          <w:szCs w:val="22"/>
        </w:rPr>
        <w:t>Fax:_</w:t>
      </w:r>
      <w:proofErr w:type="gramEnd"/>
      <w:r w:rsidRPr="00795FB9">
        <w:rPr>
          <w:rFonts w:ascii="Trebuchet MS" w:hAnsi="Trebuchet MS"/>
          <w:b w:val="0"/>
          <w:bCs w:val="0"/>
          <w:color w:val="auto"/>
          <w:sz w:val="22"/>
          <w:szCs w:val="22"/>
        </w:rPr>
        <w:t>_____</w:t>
      </w:r>
      <w:r w:rsidR="00AA4CB7" w:rsidRPr="00795FB9">
        <w:rPr>
          <w:rFonts w:ascii="Trebuchet MS" w:hAnsi="Trebuchet MS"/>
          <w:b w:val="0"/>
          <w:bCs w:val="0"/>
          <w:color w:val="auto"/>
          <w:sz w:val="22"/>
          <w:szCs w:val="22"/>
        </w:rPr>
        <w:t>_______________________________</w:t>
      </w:r>
      <w:r w:rsidRPr="00795FB9">
        <w:rPr>
          <w:rFonts w:ascii="Trebuchet MS" w:hAnsi="Trebuchet MS"/>
          <w:b w:val="0"/>
          <w:bCs w:val="0"/>
          <w:color w:val="auto"/>
          <w:sz w:val="22"/>
          <w:szCs w:val="22"/>
        </w:rPr>
        <w:t xml:space="preserve">_________ </w:t>
      </w:r>
    </w:p>
    <w:p w14:paraId="6EF05F1D" w14:textId="77777777" w:rsidR="00AB382E" w:rsidRPr="00795FB9" w:rsidRDefault="00315CFC" w:rsidP="00795FB9">
      <w:pPr>
        <w:pStyle w:val="Descripcin"/>
        <w:keepNext/>
        <w:numPr>
          <w:ilvl w:val="1"/>
          <w:numId w:val="1"/>
        </w:numPr>
        <w:spacing w:before="120" w:after="0" w:line="276" w:lineRule="auto"/>
        <w:rPr>
          <w:rFonts w:ascii="Trebuchet MS" w:hAnsi="Trebuchet MS"/>
          <w:b w:val="0"/>
          <w:bCs w:val="0"/>
          <w:color w:val="auto"/>
          <w:sz w:val="22"/>
          <w:szCs w:val="22"/>
        </w:rPr>
      </w:pPr>
      <w:r w:rsidRPr="00795FB9">
        <w:rPr>
          <w:rFonts w:ascii="Trebuchet MS" w:hAnsi="Trebuchet MS"/>
          <w:b w:val="0"/>
          <w:bCs w:val="0"/>
          <w:color w:val="auto"/>
          <w:sz w:val="22"/>
          <w:szCs w:val="22"/>
        </w:rPr>
        <w:t>Correo</w:t>
      </w:r>
      <w:r w:rsidR="00A91F8C" w:rsidRPr="00795FB9">
        <w:rPr>
          <w:rFonts w:ascii="Trebuchet MS" w:hAnsi="Trebuchet MS"/>
          <w:b w:val="0"/>
          <w:bCs w:val="0"/>
          <w:color w:val="auto"/>
          <w:sz w:val="22"/>
          <w:szCs w:val="22"/>
        </w:rPr>
        <w:t xml:space="preserve"> </w:t>
      </w:r>
      <w:proofErr w:type="gramStart"/>
      <w:r w:rsidRPr="00795FB9">
        <w:rPr>
          <w:rFonts w:ascii="Trebuchet MS" w:hAnsi="Trebuchet MS"/>
          <w:b w:val="0"/>
          <w:bCs w:val="0"/>
          <w:color w:val="auto"/>
          <w:sz w:val="22"/>
          <w:szCs w:val="22"/>
        </w:rPr>
        <w:t>electrónico:_</w:t>
      </w:r>
      <w:proofErr w:type="gramEnd"/>
      <w:r w:rsidRPr="00795FB9">
        <w:rPr>
          <w:rFonts w:ascii="Trebuchet MS" w:hAnsi="Trebuchet MS"/>
          <w:b w:val="0"/>
          <w:bCs w:val="0"/>
          <w:color w:val="auto"/>
          <w:sz w:val="22"/>
          <w:szCs w:val="22"/>
        </w:rPr>
        <w:t>____________</w:t>
      </w:r>
      <w:r w:rsidR="00A91F8C" w:rsidRPr="00795FB9">
        <w:rPr>
          <w:rFonts w:ascii="Trebuchet MS" w:hAnsi="Trebuchet MS"/>
          <w:b w:val="0"/>
          <w:bCs w:val="0"/>
          <w:color w:val="auto"/>
          <w:sz w:val="22"/>
          <w:szCs w:val="22"/>
        </w:rPr>
        <w:t>_____________________</w:t>
      </w:r>
    </w:p>
    <w:p w14:paraId="167DD36C" w14:textId="77777777" w:rsidR="00AB382E" w:rsidRPr="00795FB9" w:rsidRDefault="00AB382E" w:rsidP="00795FB9">
      <w:pPr>
        <w:pStyle w:val="Descripcin"/>
        <w:keepNext/>
        <w:spacing w:before="120" w:after="0" w:line="276" w:lineRule="auto"/>
        <w:rPr>
          <w:rFonts w:ascii="Trebuchet MS" w:hAnsi="Trebuchet MS"/>
          <w:b w:val="0"/>
          <w:bCs w:val="0"/>
          <w:color w:val="auto"/>
          <w:sz w:val="22"/>
          <w:szCs w:val="22"/>
        </w:rPr>
      </w:pPr>
    </w:p>
    <w:p w14:paraId="5E3AA5A9" w14:textId="77777777" w:rsidR="00795FB9" w:rsidRDefault="00795FB9" w:rsidP="00795FB9">
      <w:pPr>
        <w:spacing w:before="120" w:line="276" w:lineRule="auto"/>
        <w:rPr>
          <w:rFonts w:ascii="Trebuchet MS" w:hAnsi="Trebuchet MS" w:cstheme="minorHAnsi"/>
          <w:b/>
          <w:sz w:val="18"/>
          <w:szCs w:val="18"/>
        </w:rPr>
      </w:pPr>
    </w:p>
    <w:p w14:paraId="6CEB0024" w14:textId="1AF56BD6" w:rsidR="00A91F8C" w:rsidRPr="00B74F6B" w:rsidRDefault="00B74F6B" w:rsidP="00795FB9">
      <w:pPr>
        <w:spacing w:before="120" w:line="276" w:lineRule="auto"/>
        <w:rPr>
          <w:rFonts w:ascii="Trebuchet MS" w:hAnsi="Trebuchet MS" w:cstheme="minorHAnsi"/>
          <w:bCs/>
          <w:sz w:val="18"/>
          <w:szCs w:val="18"/>
        </w:rPr>
      </w:pPr>
      <w:r w:rsidRPr="00B74F6B">
        <w:rPr>
          <w:rFonts w:ascii="Trebuchet MS" w:hAnsi="Trebuchet MS" w:cstheme="minorHAnsi"/>
          <w:bCs/>
          <w:sz w:val="18"/>
          <w:szCs w:val="18"/>
        </w:rPr>
        <w:t xml:space="preserve">De acuerdo con lo establecido por la normativa vigente en materia de protección de datos, le informamos de que el Responsable de Tratamiento de sus datos personales es COLEGIO OFICIAL DE DIPLOMADOS EN TRABAJO SOCIAL Y ASISTENTES SOCIALES DE ASTURIAS, en adelante COLEGIO OFICIAL DE TRABAJO SOCIAL DE ASTURIAS, con domicilio en CALLE DE LOS MOROS </w:t>
      </w:r>
      <w:proofErr w:type="spellStart"/>
      <w:r w:rsidRPr="00B74F6B">
        <w:rPr>
          <w:rFonts w:ascii="Trebuchet MS" w:hAnsi="Trebuchet MS" w:cstheme="minorHAnsi"/>
          <w:bCs/>
          <w:sz w:val="18"/>
          <w:szCs w:val="18"/>
        </w:rPr>
        <w:t>Nº</w:t>
      </w:r>
      <w:proofErr w:type="spellEnd"/>
      <w:r w:rsidRPr="00B74F6B">
        <w:rPr>
          <w:rFonts w:ascii="Trebuchet MS" w:hAnsi="Trebuchet MS" w:cstheme="minorHAnsi"/>
          <w:bCs/>
          <w:sz w:val="18"/>
          <w:szCs w:val="18"/>
        </w:rPr>
        <w:t xml:space="preserve"> 51, 3º - 33206 GIJON (ASTURIAS) y correo electrónico </w:t>
      </w:r>
      <w:hyperlink r:id="rId8" w:history="1">
        <w:r w:rsidRPr="00B74F6B">
          <w:rPr>
            <w:rStyle w:val="Hipervnculo"/>
            <w:rFonts w:ascii="Trebuchet MS" w:hAnsi="Trebuchet MS" w:cstheme="minorHAnsi"/>
            <w:bCs/>
            <w:sz w:val="18"/>
            <w:szCs w:val="18"/>
          </w:rPr>
          <w:t>asturias@cgtrabajosocial.es</w:t>
        </w:r>
      </w:hyperlink>
      <w:r w:rsidRPr="00B74F6B">
        <w:rPr>
          <w:rFonts w:ascii="Trebuchet MS" w:hAnsi="Trebuchet MS" w:cstheme="minorHAnsi"/>
          <w:bCs/>
          <w:sz w:val="18"/>
          <w:szCs w:val="18"/>
        </w:rPr>
        <w:t xml:space="preserve"> </w:t>
      </w:r>
      <w:r w:rsidRPr="00B74F6B">
        <w:rPr>
          <w:rFonts w:ascii="Trebuchet MS" w:hAnsi="Trebuchet MS" w:cstheme="minorHAnsi"/>
          <w:bCs/>
          <w:sz w:val="18"/>
          <w:szCs w:val="18"/>
        </w:rPr>
        <w:t xml:space="preserve">1. DPO: El delegado de Protección de Datos de COLEGIO OFICIAL DE TRABAJO SOCIAL DE ASTURIAS es Servicios de Adaptación Continua en Protección de Datos RB, S.L con el que podrá contactar en </w:t>
      </w:r>
      <w:hyperlink r:id="rId9" w:history="1">
        <w:r w:rsidRPr="004B182C">
          <w:rPr>
            <w:rStyle w:val="Hipervnculo"/>
            <w:rFonts w:ascii="Trebuchet MS" w:hAnsi="Trebuchet MS" w:cstheme="minorHAnsi"/>
            <w:bCs/>
            <w:sz w:val="18"/>
            <w:szCs w:val="18"/>
          </w:rPr>
          <w:t>asturias@cgtrabajosocial.es</w:t>
        </w:r>
      </w:hyperlink>
      <w:r>
        <w:rPr>
          <w:rFonts w:ascii="Trebuchet MS" w:hAnsi="Trebuchet MS" w:cstheme="minorHAnsi"/>
          <w:bCs/>
          <w:sz w:val="18"/>
          <w:szCs w:val="18"/>
        </w:rPr>
        <w:t xml:space="preserve"> </w:t>
      </w:r>
      <w:r w:rsidRPr="00B74F6B">
        <w:rPr>
          <w:rFonts w:ascii="Trebuchet MS" w:hAnsi="Trebuchet MS" w:cstheme="minorHAnsi"/>
          <w:bCs/>
          <w:sz w:val="18"/>
          <w:szCs w:val="18"/>
        </w:rPr>
        <w:t xml:space="preserve"> 2. FINALIDAD DEL TRATAMIENTO: Los datos serán utilizados para </w:t>
      </w:r>
      <w:r>
        <w:rPr>
          <w:rFonts w:ascii="Trebuchet MS" w:hAnsi="Trebuchet MS" w:cstheme="minorHAnsi"/>
          <w:bCs/>
          <w:sz w:val="18"/>
          <w:szCs w:val="18"/>
        </w:rPr>
        <w:t>gestionar</w:t>
      </w:r>
      <w:r w:rsidRPr="00B74F6B">
        <w:rPr>
          <w:rFonts w:ascii="Trebuchet MS" w:hAnsi="Trebuchet MS" w:cstheme="minorHAnsi"/>
          <w:bCs/>
          <w:sz w:val="18"/>
          <w:szCs w:val="18"/>
        </w:rPr>
        <w:t xml:space="preserve"> el </w:t>
      </w:r>
      <w:r>
        <w:rPr>
          <w:rFonts w:ascii="Trebuchet MS" w:hAnsi="Trebuchet MS" w:cstheme="minorHAnsi"/>
          <w:bCs/>
          <w:sz w:val="18"/>
          <w:szCs w:val="18"/>
        </w:rPr>
        <w:t>Turno de Peritos Sociales</w:t>
      </w:r>
      <w:r w:rsidRPr="00B74F6B">
        <w:rPr>
          <w:rFonts w:ascii="Trebuchet MS" w:hAnsi="Trebuchet MS" w:cstheme="minorHAnsi"/>
          <w:bCs/>
          <w:sz w:val="18"/>
          <w:szCs w:val="18"/>
        </w:rPr>
        <w:t>, así como la gestión administrativa derivada del mismo. PLAZO DE CONSERVACIÓN: los datos facilitados se conservarán mientras no se solicite la supresión de los mismos y en cualquier caso mientras no haya transcurrido el plazo de prescripción de posibles acciones de responsabilidad derivadas del tratamiento. 3. LEGITIMACIÓN: Este tratamiento de datos personales está legitimado por el consentimiento que nos otorga con la firma de la presente circular y los conservaremos mientras no solicite su supresión. De no facilitarse parte de la información solicitada podría resultar imposible prestarle el servicio que desea contratar a COLEGIO OFICIAL DE TRABAJO SOCIAL DE ASTURIAS. 4. DESTINATARIOS DE CESIONES: COLEGIO OFICIAL DE TRABAJO SOCIAL DE ASTURIAS no cederá sus datos de carácter personal a terceras empresas, salvo por obligación legal.</w:t>
      </w:r>
    </w:p>
    <w:p w14:paraId="57E42EED" w14:textId="77777777" w:rsidR="00B74F6B" w:rsidRPr="00795FB9" w:rsidRDefault="00B74F6B" w:rsidP="00795FB9">
      <w:pPr>
        <w:spacing w:before="120" w:line="276" w:lineRule="auto"/>
        <w:rPr>
          <w:rFonts w:ascii="Trebuchet MS" w:hAnsi="Trebuchet MS"/>
          <w:sz w:val="22"/>
          <w:szCs w:val="22"/>
        </w:rPr>
      </w:pPr>
    </w:p>
    <w:p w14:paraId="0E715CF7" w14:textId="1FF72B81" w:rsidR="005C0895" w:rsidRPr="00795FB9" w:rsidRDefault="005C0895" w:rsidP="008A57AC">
      <w:pPr>
        <w:pStyle w:val="Descripcin"/>
        <w:keepNext/>
        <w:spacing w:before="120" w:after="0" w:line="276" w:lineRule="auto"/>
        <w:jc w:val="center"/>
        <w:rPr>
          <w:rFonts w:ascii="Trebuchet MS" w:hAnsi="Trebuchet MS"/>
          <w:b w:val="0"/>
          <w:bCs w:val="0"/>
          <w:color w:val="auto"/>
          <w:sz w:val="22"/>
          <w:szCs w:val="22"/>
        </w:rPr>
      </w:pPr>
      <w:r w:rsidRPr="00795FB9">
        <w:rPr>
          <w:rFonts w:ascii="Trebuchet MS" w:hAnsi="Trebuchet MS"/>
          <w:b w:val="0"/>
          <w:bCs w:val="0"/>
          <w:color w:val="auto"/>
          <w:sz w:val="22"/>
          <w:szCs w:val="22"/>
        </w:rPr>
        <w:t xml:space="preserve">Lo que se hace constar en Asturias, a ________de ________________ </w:t>
      </w:r>
      <w:proofErr w:type="spellStart"/>
      <w:r w:rsidRPr="00795FB9">
        <w:rPr>
          <w:rFonts w:ascii="Trebuchet MS" w:hAnsi="Trebuchet MS"/>
          <w:b w:val="0"/>
          <w:bCs w:val="0"/>
          <w:color w:val="auto"/>
          <w:sz w:val="22"/>
          <w:szCs w:val="22"/>
        </w:rPr>
        <w:t>de</w:t>
      </w:r>
      <w:proofErr w:type="spellEnd"/>
      <w:r w:rsidRPr="00795FB9">
        <w:rPr>
          <w:rFonts w:ascii="Trebuchet MS" w:hAnsi="Trebuchet MS"/>
          <w:b w:val="0"/>
          <w:bCs w:val="0"/>
          <w:color w:val="auto"/>
          <w:sz w:val="22"/>
          <w:szCs w:val="22"/>
        </w:rPr>
        <w:t xml:space="preserve"> </w:t>
      </w:r>
      <w:r w:rsidR="00BF3283">
        <w:rPr>
          <w:rFonts w:ascii="Trebuchet MS" w:hAnsi="Trebuchet MS"/>
          <w:b w:val="0"/>
          <w:bCs w:val="0"/>
          <w:color w:val="auto"/>
          <w:sz w:val="22"/>
          <w:szCs w:val="22"/>
        </w:rPr>
        <w:t>_____</w:t>
      </w:r>
    </w:p>
    <w:p w14:paraId="2E083B2F" w14:textId="77777777" w:rsidR="005C0895" w:rsidRPr="00795FB9" w:rsidRDefault="005C0895" w:rsidP="008A57AC">
      <w:pPr>
        <w:pStyle w:val="Descripcin"/>
        <w:keepNext/>
        <w:spacing w:before="120" w:after="0" w:line="276" w:lineRule="auto"/>
        <w:jc w:val="center"/>
        <w:rPr>
          <w:rFonts w:ascii="Trebuchet MS" w:hAnsi="Trebuchet MS"/>
          <w:b w:val="0"/>
          <w:bCs w:val="0"/>
          <w:color w:val="auto"/>
          <w:sz w:val="22"/>
          <w:szCs w:val="22"/>
        </w:rPr>
      </w:pPr>
    </w:p>
    <w:p w14:paraId="0CD3508B" w14:textId="77777777" w:rsidR="005C0895" w:rsidRPr="00795FB9" w:rsidRDefault="005C0895" w:rsidP="008A57AC">
      <w:pPr>
        <w:pStyle w:val="Descripcin"/>
        <w:keepNext/>
        <w:spacing w:before="120" w:after="0" w:line="276" w:lineRule="auto"/>
        <w:jc w:val="center"/>
        <w:rPr>
          <w:rFonts w:ascii="Trebuchet MS" w:hAnsi="Trebuchet MS"/>
          <w:b w:val="0"/>
          <w:bCs w:val="0"/>
          <w:i/>
          <w:color w:val="auto"/>
          <w:sz w:val="22"/>
          <w:szCs w:val="22"/>
        </w:rPr>
      </w:pPr>
      <w:r w:rsidRPr="00795FB9">
        <w:rPr>
          <w:rFonts w:ascii="Trebuchet MS" w:hAnsi="Trebuchet MS"/>
          <w:b w:val="0"/>
          <w:bCs w:val="0"/>
          <w:i/>
          <w:color w:val="auto"/>
          <w:sz w:val="22"/>
          <w:szCs w:val="22"/>
        </w:rPr>
        <w:t>Firma</w:t>
      </w:r>
    </w:p>
    <w:p w14:paraId="21C5AF80" w14:textId="77777777" w:rsidR="005C0895" w:rsidRPr="00795FB9" w:rsidRDefault="005C0895" w:rsidP="008A57AC">
      <w:pPr>
        <w:pStyle w:val="Descripcin"/>
        <w:keepNext/>
        <w:spacing w:before="120" w:after="0" w:line="276" w:lineRule="auto"/>
        <w:jc w:val="center"/>
        <w:rPr>
          <w:rFonts w:ascii="Trebuchet MS" w:hAnsi="Trebuchet MS"/>
          <w:b w:val="0"/>
          <w:bCs w:val="0"/>
          <w:color w:val="auto"/>
          <w:sz w:val="22"/>
          <w:szCs w:val="22"/>
        </w:rPr>
      </w:pPr>
    </w:p>
    <w:p w14:paraId="37EA9485" w14:textId="77777777" w:rsidR="005C0895" w:rsidRPr="00795FB9" w:rsidRDefault="005C0895" w:rsidP="008A57AC">
      <w:pPr>
        <w:spacing w:before="120" w:line="276" w:lineRule="auto"/>
        <w:jc w:val="center"/>
        <w:rPr>
          <w:rFonts w:ascii="Trebuchet MS" w:hAnsi="Trebuchet MS"/>
          <w:sz w:val="22"/>
          <w:szCs w:val="22"/>
        </w:rPr>
      </w:pPr>
    </w:p>
    <w:p w14:paraId="3D50960C" w14:textId="77777777" w:rsidR="005C0895" w:rsidRPr="00795FB9" w:rsidRDefault="005C0895" w:rsidP="008A57AC">
      <w:pPr>
        <w:spacing w:before="120" w:line="276" w:lineRule="auto"/>
        <w:jc w:val="center"/>
        <w:rPr>
          <w:rFonts w:ascii="Trebuchet MS" w:hAnsi="Trebuchet MS"/>
          <w:sz w:val="22"/>
          <w:szCs w:val="22"/>
        </w:rPr>
      </w:pPr>
    </w:p>
    <w:p w14:paraId="57991B22" w14:textId="1762CB52" w:rsidR="005C0895" w:rsidRPr="00795FB9" w:rsidRDefault="005C0895" w:rsidP="008A57AC">
      <w:pPr>
        <w:pStyle w:val="Descripcin"/>
        <w:keepNext/>
        <w:spacing w:before="120" w:after="0" w:line="276" w:lineRule="auto"/>
        <w:jc w:val="center"/>
        <w:rPr>
          <w:rFonts w:ascii="Trebuchet MS" w:hAnsi="Trebuchet MS"/>
          <w:b w:val="0"/>
          <w:bCs w:val="0"/>
          <w:color w:val="auto"/>
          <w:sz w:val="22"/>
          <w:szCs w:val="22"/>
        </w:rPr>
      </w:pPr>
      <w:r w:rsidRPr="00795FB9">
        <w:rPr>
          <w:rFonts w:ascii="Trebuchet MS" w:hAnsi="Trebuchet MS"/>
          <w:b w:val="0"/>
          <w:bCs w:val="0"/>
          <w:color w:val="auto"/>
          <w:sz w:val="22"/>
          <w:szCs w:val="22"/>
        </w:rPr>
        <w:t>Firmado. ________________________</w:t>
      </w:r>
    </w:p>
    <w:p w14:paraId="27B2B9D9" w14:textId="77777777" w:rsidR="005C0895" w:rsidRPr="00795FB9" w:rsidRDefault="005C0895" w:rsidP="008A57AC">
      <w:pPr>
        <w:pStyle w:val="Descripcin"/>
        <w:keepNext/>
        <w:spacing w:before="120" w:after="0" w:line="276" w:lineRule="auto"/>
        <w:jc w:val="center"/>
        <w:rPr>
          <w:rFonts w:ascii="Trebuchet MS" w:hAnsi="Trebuchet MS"/>
          <w:sz w:val="22"/>
          <w:szCs w:val="22"/>
        </w:rPr>
      </w:pPr>
      <w:r w:rsidRPr="00795FB9">
        <w:rPr>
          <w:rFonts w:ascii="Trebuchet MS" w:hAnsi="Trebuchet MS"/>
          <w:b w:val="0"/>
          <w:bCs w:val="0"/>
          <w:i/>
          <w:color w:val="auto"/>
          <w:sz w:val="22"/>
          <w:szCs w:val="22"/>
        </w:rPr>
        <w:t>(Señalar nombre y apellidos)</w:t>
      </w:r>
    </w:p>
    <w:p w14:paraId="0E909326" w14:textId="77777777" w:rsidR="005C0895" w:rsidRPr="00795FB9" w:rsidRDefault="005C0895" w:rsidP="00795FB9">
      <w:pPr>
        <w:spacing w:before="120" w:line="276" w:lineRule="auto"/>
        <w:rPr>
          <w:rFonts w:ascii="Trebuchet MS" w:hAnsi="Trebuchet MS"/>
          <w:sz w:val="22"/>
          <w:szCs w:val="22"/>
        </w:rPr>
      </w:pPr>
    </w:p>
    <w:sectPr w:rsidR="005C0895" w:rsidRPr="00795FB9" w:rsidSect="00AB382E">
      <w:headerReference w:type="default" r:id="rId10"/>
      <w:footerReference w:type="even" r:id="rId11"/>
      <w:footerReference w:type="default" r:id="rId12"/>
      <w:headerReference w:type="first" r:id="rId13"/>
      <w:footerReference w:type="first" r:id="rId14"/>
      <w:pgSz w:w="11906" w:h="16838"/>
      <w:pgMar w:top="1809" w:right="1106" w:bottom="1417"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76B42" w14:textId="77777777" w:rsidR="00D048CA" w:rsidRDefault="00D048CA" w:rsidP="00D5349B">
      <w:r>
        <w:separator/>
      </w:r>
    </w:p>
  </w:endnote>
  <w:endnote w:type="continuationSeparator" w:id="0">
    <w:p w14:paraId="7B265FBE" w14:textId="77777777" w:rsidR="00D048CA" w:rsidRDefault="00D048CA" w:rsidP="00D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62D4" w14:textId="77777777" w:rsidR="0057327A" w:rsidRDefault="00CC3F61" w:rsidP="00D5349B">
    <w:pPr>
      <w:pStyle w:val="Piedepgina"/>
      <w:rPr>
        <w:rStyle w:val="Nmerodepgina"/>
      </w:rPr>
    </w:pPr>
    <w:r>
      <w:rPr>
        <w:rStyle w:val="Nmerodepgina"/>
      </w:rPr>
      <w:fldChar w:fldCharType="begin"/>
    </w:r>
    <w:r w:rsidR="0057327A">
      <w:rPr>
        <w:rStyle w:val="Nmerodepgina"/>
      </w:rPr>
      <w:instrText xml:space="preserve">PAGE  </w:instrText>
    </w:r>
    <w:r>
      <w:rPr>
        <w:rStyle w:val="Nmerodepgina"/>
      </w:rPr>
      <w:fldChar w:fldCharType="end"/>
    </w:r>
  </w:p>
  <w:p w14:paraId="77B14418" w14:textId="77777777" w:rsidR="0057327A" w:rsidRDefault="0057327A" w:rsidP="00D534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7047"/>
      <w:docPartObj>
        <w:docPartGallery w:val="Page Numbers (Bottom of Page)"/>
        <w:docPartUnique/>
      </w:docPartObj>
    </w:sdtPr>
    <w:sdtEndPr/>
    <w:sdtContent>
      <w:p w14:paraId="601B622C" w14:textId="77777777" w:rsidR="00B74F6B" w:rsidRDefault="00B74F6B" w:rsidP="00AB382E">
        <w:pPr>
          <w:pStyle w:val="Piedepgina"/>
          <w:jc w:val="center"/>
        </w:pPr>
      </w:p>
      <w:p w14:paraId="7852B7B5" w14:textId="573324E6" w:rsidR="00AB382E" w:rsidRDefault="00AB382E" w:rsidP="00AB382E">
        <w:pPr>
          <w:pStyle w:val="Piedepgina"/>
          <w:jc w:val="center"/>
          <w:rPr>
            <w:rFonts w:ascii="Trebuchet MS" w:hAnsi="Trebuchet MS"/>
            <w:sz w:val="20"/>
            <w:szCs w:val="18"/>
          </w:rPr>
        </w:pPr>
        <w:r>
          <w:rPr>
            <w:rFonts w:ascii="Trebuchet MS" w:hAnsi="Trebuchet MS"/>
            <w:sz w:val="20"/>
            <w:szCs w:val="18"/>
          </w:rPr>
          <w:t>C/ Los Moros 51, 3º. 33206. Gijón</w:t>
        </w:r>
        <w:r w:rsidRPr="00282AEF">
          <w:rPr>
            <w:rFonts w:ascii="Trebuchet MS" w:hAnsi="Trebuchet MS"/>
            <w:sz w:val="20"/>
            <w:szCs w:val="18"/>
          </w:rPr>
          <w:t>. | Teléfono</w:t>
        </w:r>
        <w:r>
          <w:rPr>
            <w:rFonts w:ascii="Trebuchet MS" w:hAnsi="Trebuchet MS"/>
            <w:sz w:val="20"/>
            <w:szCs w:val="18"/>
          </w:rPr>
          <w:t>s</w:t>
        </w:r>
        <w:r w:rsidRPr="00282AEF">
          <w:rPr>
            <w:rFonts w:ascii="Trebuchet MS" w:hAnsi="Trebuchet MS"/>
            <w:sz w:val="20"/>
            <w:szCs w:val="18"/>
          </w:rPr>
          <w:t xml:space="preserve">: 985 222 219 </w:t>
        </w:r>
        <w:r>
          <w:rPr>
            <w:rFonts w:ascii="Trebuchet MS" w:hAnsi="Trebuchet MS"/>
            <w:sz w:val="20"/>
            <w:szCs w:val="18"/>
          </w:rPr>
          <w:t xml:space="preserve">/ 608 771 308 </w:t>
        </w:r>
      </w:p>
      <w:p w14:paraId="7760A75F" w14:textId="15920AED" w:rsidR="0057327A" w:rsidRPr="00B74F6B" w:rsidRDefault="00AB382E" w:rsidP="00B74F6B">
        <w:pPr>
          <w:pStyle w:val="Piedepgina"/>
          <w:jc w:val="center"/>
          <w:rPr>
            <w:rStyle w:val="Nmerodepgina"/>
            <w:rFonts w:ascii="Trebuchet MS" w:hAnsi="Trebuchet MS"/>
            <w:sz w:val="22"/>
            <w:szCs w:val="20"/>
          </w:rPr>
        </w:pPr>
        <w:r>
          <w:rPr>
            <w:rFonts w:ascii="Trebuchet MS" w:hAnsi="Trebuchet MS"/>
            <w:sz w:val="20"/>
            <w:szCs w:val="18"/>
          </w:rPr>
          <w:t xml:space="preserve"> </w:t>
        </w:r>
        <w:hyperlink r:id="rId1" w:history="1">
          <w:r w:rsidRPr="00282AEF">
            <w:rPr>
              <w:rStyle w:val="Hipervnculo"/>
              <w:rFonts w:ascii="Trebuchet MS" w:hAnsi="Trebuchet MS"/>
              <w:sz w:val="20"/>
              <w:szCs w:val="18"/>
            </w:rPr>
            <w:t>asturias@cgtrabajosocial.es</w:t>
          </w:r>
        </w:hyperlink>
        <w:r w:rsidRPr="00282AEF">
          <w:rPr>
            <w:rFonts w:ascii="Trebuchet MS" w:hAnsi="Trebuchet MS"/>
            <w:sz w:val="20"/>
            <w:szCs w:val="18"/>
          </w:rPr>
          <w:t xml:space="preserve"> | </w:t>
        </w:r>
        <w:hyperlink r:id="rId2" w:history="1">
          <w:r>
            <w:rPr>
              <w:rStyle w:val="Hipervnculo"/>
              <w:rFonts w:ascii="Trebuchet MS" w:hAnsi="Trebuchet MS"/>
              <w:sz w:val="20"/>
              <w:szCs w:val="18"/>
            </w:rPr>
            <w:t>www.cgtrabajosocial.es/asturias</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8CB0" w14:textId="77777777" w:rsidR="00795FB9" w:rsidRDefault="00795FB9" w:rsidP="00AB382E">
    <w:pPr>
      <w:pStyle w:val="Piedepgina"/>
      <w:jc w:val="center"/>
      <w:rPr>
        <w:rFonts w:ascii="Trebuchet MS" w:hAnsi="Trebuchet MS"/>
        <w:sz w:val="20"/>
        <w:szCs w:val="18"/>
      </w:rPr>
    </w:pPr>
  </w:p>
  <w:p w14:paraId="2F879931" w14:textId="717133BB" w:rsidR="00AB382E" w:rsidRDefault="00AB382E" w:rsidP="00AB382E">
    <w:pPr>
      <w:pStyle w:val="Piedepgina"/>
      <w:jc w:val="center"/>
      <w:rPr>
        <w:rFonts w:ascii="Trebuchet MS" w:hAnsi="Trebuchet MS"/>
        <w:sz w:val="20"/>
        <w:szCs w:val="18"/>
      </w:rPr>
    </w:pPr>
    <w:r>
      <w:rPr>
        <w:rFonts w:ascii="Trebuchet MS" w:hAnsi="Trebuchet MS"/>
        <w:sz w:val="20"/>
        <w:szCs w:val="18"/>
      </w:rPr>
      <w:t>C/ Los Moros 51, 3º. 33206. Gijón</w:t>
    </w:r>
    <w:r w:rsidRPr="00282AEF">
      <w:rPr>
        <w:rFonts w:ascii="Trebuchet MS" w:hAnsi="Trebuchet MS"/>
        <w:sz w:val="20"/>
        <w:szCs w:val="18"/>
      </w:rPr>
      <w:t>. | Teléfono</w:t>
    </w:r>
    <w:r>
      <w:rPr>
        <w:rFonts w:ascii="Trebuchet MS" w:hAnsi="Trebuchet MS"/>
        <w:sz w:val="20"/>
        <w:szCs w:val="18"/>
      </w:rPr>
      <w:t>s</w:t>
    </w:r>
    <w:r w:rsidRPr="00282AEF">
      <w:rPr>
        <w:rFonts w:ascii="Trebuchet MS" w:hAnsi="Trebuchet MS"/>
        <w:sz w:val="20"/>
        <w:szCs w:val="18"/>
      </w:rPr>
      <w:t xml:space="preserve">: 985 222 219 </w:t>
    </w:r>
    <w:r>
      <w:rPr>
        <w:rFonts w:ascii="Trebuchet MS" w:hAnsi="Trebuchet MS"/>
        <w:sz w:val="20"/>
        <w:szCs w:val="18"/>
      </w:rPr>
      <w:t xml:space="preserve">/ 608 771 308 </w:t>
    </w:r>
  </w:p>
  <w:p w14:paraId="044FFD36" w14:textId="41540A3D" w:rsidR="00AB382E" w:rsidRPr="00795FB9" w:rsidRDefault="00AB382E" w:rsidP="00795FB9">
    <w:pPr>
      <w:pStyle w:val="Piedepgina"/>
      <w:jc w:val="center"/>
      <w:rPr>
        <w:rFonts w:ascii="Trebuchet MS" w:hAnsi="Trebuchet MS"/>
        <w:sz w:val="22"/>
        <w:szCs w:val="20"/>
      </w:rPr>
    </w:pPr>
    <w:r>
      <w:rPr>
        <w:rFonts w:ascii="Trebuchet MS" w:hAnsi="Trebuchet MS"/>
        <w:sz w:val="20"/>
        <w:szCs w:val="18"/>
      </w:rPr>
      <w:t xml:space="preserve"> </w:t>
    </w:r>
    <w:hyperlink r:id="rId1" w:history="1">
      <w:r w:rsidRPr="00282AEF">
        <w:rPr>
          <w:rStyle w:val="Hipervnculo"/>
          <w:rFonts w:ascii="Trebuchet MS" w:hAnsi="Trebuchet MS"/>
          <w:sz w:val="20"/>
          <w:szCs w:val="18"/>
        </w:rPr>
        <w:t>asturias@cgtrabajosocial.es</w:t>
      </w:r>
    </w:hyperlink>
    <w:r w:rsidRPr="00282AEF">
      <w:rPr>
        <w:rFonts w:ascii="Trebuchet MS" w:hAnsi="Trebuchet MS"/>
        <w:sz w:val="20"/>
        <w:szCs w:val="18"/>
      </w:rPr>
      <w:t xml:space="preserve"> | </w:t>
    </w:r>
    <w:hyperlink r:id="rId2" w:history="1">
      <w:r>
        <w:rPr>
          <w:rStyle w:val="Hipervnculo"/>
          <w:rFonts w:ascii="Trebuchet MS" w:hAnsi="Trebuchet MS"/>
          <w:sz w:val="20"/>
          <w:szCs w:val="18"/>
        </w:rPr>
        <w:t>www.cgtrabajosocial.es/asturias</w:t>
      </w:r>
    </w:hyperlink>
    <w:r w:rsidRPr="00282AEF">
      <w:rPr>
        <w:rFonts w:ascii="Trebuchet MS" w:hAnsi="Trebuchet MS"/>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CEE2" w14:textId="77777777" w:rsidR="00D048CA" w:rsidRDefault="00D048CA" w:rsidP="00D5349B">
      <w:r>
        <w:separator/>
      </w:r>
    </w:p>
  </w:footnote>
  <w:footnote w:type="continuationSeparator" w:id="0">
    <w:p w14:paraId="0FDA8FCD" w14:textId="77777777" w:rsidR="00D048CA" w:rsidRDefault="00D048CA" w:rsidP="00D5349B">
      <w:r>
        <w:continuationSeparator/>
      </w:r>
    </w:p>
  </w:footnote>
  <w:footnote w:id="1">
    <w:p w14:paraId="6581435A" w14:textId="79E46E2C" w:rsidR="00AA4CB7" w:rsidRPr="00795FB9" w:rsidRDefault="00AA4CB7" w:rsidP="00795FB9">
      <w:pPr>
        <w:pStyle w:val="Descripcin"/>
        <w:keepNext/>
        <w:spacing w:after="0"/>
        <w:rPr>
          <w:rFonts w:ascii="Trebuchet MS" w:hAnsi="Trebuchet MS"/>
          <w:b w:val="0"/>
          <w:bCs w:val="0"/>
          <w:color w:val="auto"/>
        </w:rPr>
      </w:pPr>
      <w:r w:rsidRPr="00795FB9">
        <w:rPr>
          <w:rStyle w:val="Refdenotaalpie"/>
          <w:rFonts w:ascii="Trebuchet MS" w:hAnsi="Trebuchet MS"/>
        </w:rPr>
        <w:footnoteRef/>
      </w:r>
      <w:r w:rsidRPr="00795FB9">
        <w:rPr>
          <w:rFonts w:ascii="Trebuchet MS" w:hAnsi="Trebuchet MS"/>
        </w:rPr>
        <w:t xml:space="preserve"> </w:t>
      </w:r>
      <w:r w:rsidRPr="00795FB9">
        <w:rPr>
          <w:rFonts w:ascii="Trebuchet MS" w:hAnsi="Trebuchet MS"/>
          <w:b w:val="0"/>
          <w:bCs w:val="0"/>
          <w:color w:val="auto"/>
        </w:rPr>
        <w:t xml:space="preserve">Nota: En la página web del </w:t>
      </w:r>
      <w:hyperlink r:id="rId1" w:history="1">
        <w:r w:rsidRPr="00795FB9">
          <w:rPr>
            <w:rStyle w:val="Hipervnculo"/>
            <w:rFonts w:ascii="Trebuchet MS" w:hAnsi="Trebuchet MS"/>
            <w:b w:val="0"/>
            <w:bCs w:val="0"/>
          </w:rPr>
          <w:t>Ministerio de Justicia</w:t>
        </w:r>
      </w:hyperlink>
      <w:r w:rsidRPr="00795FB9">
        <w:rPr>
          <w:rFonts w:ascii="Trebuchet MS" w:hAnsi="Trebuchet MS"/>
          <w:b w:val="0"/>
          <w:bCs w:val="0"/>
          <w:color w:val="auto"/>
        </w:rPr>
        <w:t xml:space="preserve">, y más concretamente en el apartado </w:t>
      </w:r>
      <w:r w:rsidRPr="00795FB9">
        <w:rPr>
          <w:rFonts w:ascii="Trebuchet MS" w:hAnsi="Trebuchet MS"/>
          <w:b w:val="0"/>
          <w:bCs w:val="0"/>
          <w:i/>
          <w:color w:val="auto"/>
        </w:rPr>
        <w:t xml:space="preserve">“La justicia en España”, Organización de la Justicia, </w:t>
      </w:r>
      <w:hyperlink r:id="rId2" w:history="1">
        <w:r w:rsidRPr="00795FB9">
          <w:rPr>
            <w:rStyle w:val="Hipervnculo"/>
            <w:rFonts w:ascii="Trebuchet MS" w:hAnsi="Trebuchet MS"/>
            <w:b w:val="0"/>
            <w:bCs w:val="0"/>
            <w:i/>
          </w:rPr>
          <w:t>Cartografía judicial</w:t>
        </w:r>
      </w:hyperlink>
      <w:r w:rsidRPr="00795FB9">
        <w:rPr>
          <w:rFonts w:ascii="Trebuchet MS" w:hAnsi="Trebuchet MS"/>
          <w:b w:val="0"/>
          <w:bCs w:val="0"/>
          <w:i/>
          <w:color w:val="auto"/>
        </w:rPr>
        <w:t xml:space="preserve"> se</w:t>
      </w:r>
      <w:r w:rsidRPr="00795FB9">
        <w:rPr>
          <w:rFonts w:ascii="Trebuchet MS" w:hAnsi="Trebuchet MS"/>
          <w:b w:val="0"/>
          <w:bCs w:val="0"/>
          <w:color w:val="auto"/>
        </w:rPr>
        <w:t xml:space="preserve"> pueden consultar los concejos incluidos en el ámbito de cada partido judicial.</w:t>
      </w:r>
    </w:p>
    <w:p w14:paraId="2B01CA4F" w14:textId="77777777" w:rsidR="00AA4CB7" w:rsidRDefault="00AA4CB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9A32" w14:textId="77777777" w:rsidR="004764EA" w:rsidRDefault="003F6AAB" w:rsidP="00D5349B">
    <w:pPr>
      <w:pStyle w:val="Encabezado"/>
    </w:pPr>
    <w:r>
      <w:rPr>
        <w:noProof/>
      </w:rPr>
      <w:drawing>
        <wp:anchor distT="0" distB="0" distL="114300" distR="114300" simplePos="0" relativeHeight="251658240" behindDoc="0" locked="0" layoutInCell="1" allowOverlap="1" wp14:anchorId="58D98F9B" wp14:editId="2D670D98">
          <wp:simplePos x="0" y="0"/>
          <wp:positionH relativeFrom="column">
            <wp:posOffset>4274593</wp:posOffset>
          </wp:positionH>
          <wp:positionV relativeFrom="paragraph">
            <wp:posOffset>-316230</wp:posOffset>
          </wp:positionV>
          <wp:extent cx="1783307" cy="933450"/>
          <wp:effectExtent l="19050" t="0" r="7393" b="0"/>
          <wp:wrapNone/>
          <wp:docPr id="5" name="Imagen 5" descr="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legio"/>
                  <pic:cNvPicPr>
                    <a:picLocks noChangeAspect="1" noChangeArrowheads="1"/>
                  </pic:cNvPicPr>
                </pic:nvPicPr>
                <pic:blipFill>
                  <a:blip r:embed="rId1"/>
                  <a:srcRect/>
                  <a:stretch>
                    <a:fillRect/>
                  </a:stretch>
                </pic:blipFill>
                <pic:spPr bwMode="auto">
                  <a:xfrm>
                    <a:off x="0" y="0"/>
                    <a:ext cx="1783307"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CA64" w14:textId="77777777" w:rsidR="00795FB9" w:rsidRPr="00795FB9" w:rsidRDefault="00795FB9" w:rsidP="00795FB9">
    <w:pPr>
      <w:spacing w:before="120"/>
      <w:ind w:right="2310"/>
      <w:jc w:val="center"/>
      <w:rPr>
        <w:rFonts w:ascii="Trebuchet MS" w:hAnsi="Trebuchet MS"/>
        <w:b/>
        <w:bCs/>
        <w:sz w:val="28"/>
        <w:szCs w:val="28"/>
      </w:rPr>
    </w:pPr>
    <w:r w:rsidRPr="00795FB9">
      <w:rPr>
        <w:rFonts w:ascii="Trebuchet MS" w:hAnsi="Trebuchet MS"/>
        <w:b/>
        <w:bCs/>
        <w:noProof/>
        <w:sz w:val="18"/>
        <w:szCs w:val="18"/>
      </w:rPr>
      <w:drawing>
        <wp:anchor distT="0" distB="0" distL="114935" distR="114935" simplePos="0" relativeHeight="251660288" behindDoc="0" locked="0" layoutInCell="1" allowOverlap="1" wp14:anchorId="4DA50FC8" wp14:editId="44F5BB6D">
          <wp:simplePos x="0" y="0"/>
          <wp:positionH relativeFrom="column">
            <wp:posOffset>4676775</wp:posOffset>
          </wp:positionH>
          <wp:positionV relativeFrom="paragraph">
            <wp:posOffset>-358140</wp:posOffset>
          </wp:positionV>
          <wp:extent cx="1752600" cy="988646"/>
          <wp:effectExtent l="0" t="0" r="0" b="254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52600" cy="988646"/>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795FB9">
      <w:rPr>
        <w:rFonts w:ascii="Trebuchet MS" w:hAnsi="Trebuchet MS"/>
        <w:b/>
        <w:bCs/>
        <w:color w:val="E36C0A"/>
        <w:sz w:val="28"/>
        <w:szCs w:val="28"/>
      </w:rPr>
      <w:t>SOLICITUD DE INCORPORACIÓN AL TURNO DE PERITOS SOCIALES JUDICIALES</w:t>
    </w:r>
  </w:p>
  <w:p w14:paraId="0ABD3E89" w14:textId="77777777" w:rsidR="00795FB9" w:rsidRDefault="00795F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20C"/>
    <w:multiLevelType w:val="hybridMultilevel"/>
    <w:tmpl w:val="11380ED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EDF15C2"/>
    <w:multiLevelType w:val="hybridMultilevel"/>
    <w:tmpl w:val="29260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44"/>
    <w:rsid w:val="0000095E"/>
    <w:rsid w:val="00010003"/>
    <w:rsid w:val="00010CCA"/>
    <w:rsid w:val="000159AA"/>
    <w:rsid w:val="0001654A"/>
    <w:rsid w:val="000307D3"/>
    <w:rsid w:val="00047516"/>
    <w:rsid w:val="0006224E"/>
    <w:rsid w:val="00095F4B"/>
    <w:rsid w:val="000B3260"/>
    <w:rsid w:val="000B3E98"/>
    <w:rsid w:val="000F0824"/>
    <w:rsid w:val="00100E74"/>
    <w:rsid w:val="00114148"/>
    <w:rsid w:val="001618B9"/>
    <w:rsid w:val="00167798"/>
    <w:rsid w:val="00184644"/>
    <w:rsid w:val="0019417F"/>
    <w:rsid w:val="001956FC"/>
    <w:rsid w:val="001E3039"/>
    <w:rsid w:val="001E537D"/>
    <w:rsid w:val="001F6B5C"/>
    <w:rsid w:val="00204767"/>
    <w:rsid w:val="00213AB7"/>
    <w:rsid w:val="00247250"/>
    <w:rsid w:val="002529B1"/>
    <w:rsid w:val="00256754"/>
    <w:rsid w:val="00273DB1"/>
    <w:rsid w:val="00277D62"/>
    <w:rsid w:val="002936AC"/>
    <w:rsid w:val="002946C4"/>
    <w:rsid w:val="002A2559"/>
    <w:rsid w:val="002D6FC3"/>
    <w:rsid w:val="002F0F99"/>
    <w:rsid w:val="002F2464"/>
    <w:rsid w:val="0030435F"/>
    <w:rsid w:val="00315CFC"/>
    <w:rsid w:val="0035391A"/>
    <w:rsid w:val="00355DDA"/>
    <w:rsid w:val="00357B17"/>
    <w:rsid w:val="00380492"/>
    <w:rsid w:val="00380AD7"/>
    <w:rsid w:val="0038574D"/>
    <w:rsid w:val="003B0752"/>
    <w:rsid w:val="003B65D1"/>
    <w:rsid w:val="003E7542"/>
    <w:rsid w:val="003F6AAB"/>
    <w:rsid w:val="00411AEB"/>
    <w:rsid w:val="00412EAA"/>
    <w:rsid w:val="004157BC"/>
    <w:rsid w:val="00421479"/>
    <w:rsid w:val="00424A12"/>
    <w:rsid w:val="00444331"/>
    <w:rsid w:val="00444655"/>
    <w:rsid w:val="00473A10"/>
    <w:rsid w:val="004764EA"/>
    <w:rsid w:val="004778C7"/>
    <w:rsid w:val="00481888"/>
    <w:rsid w:val="004A15E1"/>
    <w:rsid w:val="004B5D08"/>
    <w:rsid w:val="004F01F2"/>
    <w:rsid w:val="004F67EC"/>
    <w:rsid w:val="0057327A"/>
    <w:rsid w:val="00576329"/>
    <w:rsid w:val="00580794"/>
    <w:rsid w:val="00586A62"/>
    <w:rsid w:val="005C0895"/>
    <w:rsid w:val="005E1BBE"/>
    <w:rsid w:val="005F3CA0"/>
    <w:rsid w:val="006118B1"/>
    <w:rsid w:val="00620FF9"/>
    <w:rsid w:val="006219A2"/>
    <w:rsid w:val="006337FF"/>
    <w:rsid w:val="0064443C"/>
    <w:rsid w:val="0064664B"/>
    <w:rsid w:val="0066385E"/>
    <w:rsid w:val="00694AE7"/>
    <w:rsid w:val="006A4948"/>
    <w:rsid w:val="006A7C99"/>
    <w:rsid w:val="006B2371"/>
    <w:rsid w:val="006D240C"/>
    <w:rsid w:val="006F4BB3"/>
    <w:rsid w:val="00713917"/>
    <w:rsid w:val="00726E70"/>
    <w:rsid w:val="0073155B"/>
    <w:rsid w:val="00795FB9"/>
    <w:rsid w:val="0079777A"/>
    <w:rsid w:val="007E11BC"/>
    <w:rsid w:val="00802913"/>
    <w:rsid w:val="00817280"/>
    <w:rsid w:val="008265D7"/>
    <w:rsid w:val="00831D8D"/>
    <w:rsid w:val="00842991"/>
    <w:rsid w:val="00842C83"/>
    <w:rsid w:val="008730D4"/>
    <w:rsid w:val="0089581C"/>
    <w:rsid w:val="008A57AC"/>
    <w:rsid w:val="008C2D09"/>
    <w:rsid w:val="008E292F"/>
    <w:rsid w:val="00946B23"/>
    <w:rsid w:val="009548C2"/>
    <w:rsid w:val="00985E39"/>
    <w:rsid w:val="00986992"/>
    <w:rsid w:val="00995357"/>
    <w:rsid w:val="009F42F7"/>
    <w:rsid w:val="00A01947"/>
    <w:rsid w:val="00A0284F"/>
    <w:rsid w:val="00A065EC"/>
    <w:rsid w:val="00A147FC"/>
    <w:rsid w:val="00A22A81"/>
    <w:rsid w:val="00A8600D"/>
    <w:rsid w:val="00A91F8C"/>
    <w:rsid w:val="00AA4CB7"/>
    <w:rsid w:val="00AB382E"/>
    <w:rsid w:val="00AC03EB"/>
    <w:rsid w:val="00AC1CFB"/>
    <w:rsid w:val="00AD3FE2"/>
    <w:rsid w:val="00AF169A"/>
    <w:rsid w:val="00B008A8"/>
    <w:rsid w:val="00B07301"/>
    <w:rsid w:val="00B536C3"/>
    <w:rsid w:val="00B630B8"/>
    <w:rsid w:val="00B65951"/>
    <w:rsid w:val="00B74F6B"/>
    <w:rsid w:val="00B86EE7"/>
    <w:rsid w:val="00B86F10"/>
    <w:rsid w:val="00BA44B3"/>
    <w:rsid w:val="00BE3751"/>
    <w:rsid w:val="00BE7276"/>
    <w:rsid w:val="00BF2047"/>
    <w:rsid w:val="00BF3283"/>
    <w:rsid w:val="00BF3EB3"/>
    <w:rsid w:val="00BF3FA6"/>
    <w:rsid w:val="00C07F33"/>
    <w:rsid w:val="00C12E25"/>
    <w:rsid w:val="00C34621"/>
    <w:rsid w:val="00C46C27"/>
    <w:rsid w:val="00C60577"/>
    <w:rsid w:val="00C616BA"/>
    <w:rsid w:val="00C715B3"/>
    <w:rsid w:val="00C8478F"/>
    <w:rsid w:val="00CA4D0F"/>
    <w:rsid w:val="00CC3F61"/>
    <w:rsid w:val="00CF5C7E"/>
    <w:rsid w:val="00D048CA"/>
    <w:rsid w:val="00D14F4E"/>
    <w:rsid w:val="00D26F6A"/>
    <w:rsid w:val="00D44E29"/>
    <w:rsid w:val="00D50CD7"/>
    <w:rsid w:val="00D5349B"/>
    <w:rsid w:val="00D55BA6"/>
    <w:rsid w:val="00D602EA"/>
    <w:rsid w:val="00DA3C42"/>
    <w:rsid w:val="00DB159C"/>
    <w:rsid w:val="00DB5FDA"/>
    <w:rsid w:val="00DC7D69"/>
    <w:rsid w:val="00DD0B5A"/>
    <w:rsid w:val="00DE55D6"/>
    <w:rsid w:val="00E047FE"/>
    <w:rsid w:val="00E207E1"/>
    <w:rsid w:val="00E6589D"/>
    <w:rsid w:val="00E85974"/>
    <w:rsid w:val="00EA486E"/>
    <w:rsid w:val="00ED7DB0"/>
    <w:rsid w:val="00EF047D"/>
    <w:rsid w:val="00EF2089"/>
    <w:rsid w:val="00F15383"/>
    <w:rsid w:val="00F203B7"/>
    <w:rsid w:val="00F371A8"/>
    <w:rsid w:val="00F4729B"/>
    <w:rsid w:val="00F52C0C"/>
    <w:rsid w:val="00F6760D"/>
    <w:rsid w:val="00F82828"/>
    <w:rsid w:val="00FA0327"/>
    <w:rsid w:val="00FA1EAA"/>
    <w:rsid w:val="00FA4DBB"/>
    <w:rsid w:val="00FA7D68"/>
    <w:rsid w:val="00FC2FCC"/>
    <w:rsid w:val="00FC54D6"/>
    <w:rsid w:val="00FC752A"/>
    <w:rsid w:val="00FD3073"/>
    <w:rsid w:val="00FD79D8"/>
    <w:rsid w:val="00FE41FB"/>
    <w:rsid w:val="00FE7363"/>
    <w:rsid w:val="00FF3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BF536"/>
  <w15:docId w15:val="{393734DE-020E-4B6B-BDFF-0ABA57E4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EB"/>
    <w:pPr>
      <w:jc w:val="both"/>
    </w:pPr>
    <w:rPr>
      <w:rFonts w:ascii="Georgia" w:hAnsi="Georgia" w:cs="Arial"/>
      <w:sz w:val="24"/>
      <w:szCs w:val="24"/>
    </w:rPr>
  </w:style>
  <w:style w:type="paragraph" w:styleId="Ttulo1">
    <w:name w:val="heading 1"/>
    <w:basedOn w:val="Normal"/>
    <w:next w:val="Normal"/>
    <w:link w:val="Ttulo1Car"/>
    <w:uiPriority w:val="9"/>
    <w:qFormat/>
    <w:rsid w:val="00411AE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411AEB"/>
    <w:pPr>
      <w:keepNext/>
      <w:spacing w:before="240" w:after="60"/>
      <w:outlineLvl w:val="1"/>
    </w:pPr>
    <w:rPr>
      <w:rFonts w:ascii="Trebuchet MS" w:hAnsi="Trebuchet MS"/>
      <w:bCs/>
      <w:iCs/>
      <w:sz w:val="28"/>
      <w:szCs w:val="28"/>
      <w:u w:val="single"/>
    </w:rPr>
  </w:style>
  <w:style w:type="paragraph" w:styleId="Ttulo3">
    <w:name w:val="heading 3"/>
    <w:basedOn w:val="Normal"/>
    <w:next w:val="Normal"/>
    <w:link w:val="Ttulo3Car"/>
    <w:uiPriority w:val="9"/>
    <w:unhideWhenUsed/>
    <w:qFormat/>
    <w:rsid w:val="00411AEB"/>
    <w:pPr>
      <w:keepNext/>
      <w:spacing w:before="240" w:after="60"/>
      <w:outlineLvl w:val="2"/>
    </w:pPr>
    <w:rPr>
      <w:rFonts w:ascii="Trebuchet MS" w:hAnsi="Trebuchet MS"/>
      <w:b/>
      <w:bCs/>
    </w:rPr>
  </w:style>
  <w:style w:type="paragraph" w:styleId="Ttulo4">
    <w:name w:val="heading 4"/>
    <w:basedOn w:val="Normal"/>
    <w:next w:val="Normal"/>
    <w:link w:val="Ttulo4Car"/>
    <w:unhideWhenUsed/>
    <w:qFormat/>
    <w:rsid w:val="00411AEB"/>
    <w:pPr>
      <w:keepNext/>
      <w:spacing w:before="240" w:after="60"/>
      <w:outlineLvl w:val="3"/>
    </w:pPr>
    <w:rPr>
      <w:rFonts w:ascii="Trebuchet MS" w:hAnsi="Trebuchet MS"/>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81888"/>
    <w:pPr>
      <w:shd w:val="clear" w:color="auto" w:fill="FFFFFF"/>
      <w:spacing w:before="100" w:beforeAutospacing="1" w:after="100" w:afterAutospacing="1"/>
      <w:outlineLvl w:val="3"/>
    </w:pPr>
    <w:rPr>
      <w:rFonts w:ascii="Arial" w:hAnsi="Arial"/>
      <w:b/>
      <w:color w:val="000000"/>
    </w:rPr>
  </w:style>
  <w:style w:type="character" w:customStyle="1" w:styleId="texto1">
    <w:name w:val="texto1"/>
    <w:basedOn w:val="Fuentedeprrafopredeter"/>
    <w:rsid w:val="0038574D"/>
    <w:rPr>
      <w:rFonts w:ascii="Arial" w:hAnsi="Arial" w:cs="Arial" w:hint="default"/>
      <w:color w:val="000000"/>
      <w:sz w:val="20"/>
      <w:szCs w:val="20"/>
    </w:rPr>
  </w:style>
  <w:style w:type="paragraph" w:styleId="Piedepgina">
    <w:name w:val="footer"/>
    <w:basedOn w:val="Normal"/>
    <w:link w:val="PiedepginaCar"/>
    <w:uiPriority w:val="99"/>
    <w:rsid w:val="00444331"/>
    <w:pPr>
      <w:tabs>
        <w:tab w:val="center" w:pos="4252"/>
        <w:tab w:val="right" w:pos="8504"/>
      </w:tabs>
    </w:pPr>
  </w:style>
  <w:style w:type="character" w:styleId="Nmerodepgina">
    <w:name w:val="page number"/>
    <w:basedOn w:val="Fuentedeprrafopredeter"/>
    <w:rsid w:val="00444331"/>
  </w:style>
  <w:style w:type="paragraph" w:styleId="Encabezado">
    <w:name w:val="header"/>
    <w:basedOn w:val="Normal"/>
    <w:link w:val="EncabezadoCar"/>
    <w:uiPriority w:val="99"/>
    <w:rsid w:val="002D6FC3"/>
    <w:pPr>
      <w:tabs>
        <w:tab w:val="center" w:pos="4252"/>
        <w:tab w:val="right" w:pos="8504"/>
      </w:tabs>
    </w:pPr>
  </w:style>
  <w:style w:type="character" w:customStyle="1" w:styleId="EncabezadoCar">
    <w:name w:val="Encabezado Car"/>
    <w:basedOn w:val="Fuentedeprrafopredeter"/>
    <w:link w:val="Encabezado"/>
    <w:uiPriority w:val="99"/>
    <w:rsid w:val="004764EA"/>
    <w:rPr>
      <w:sz w:val="24"/>
      <w:szCs w:val="24"/>
    </w:rPr>
  </w:style>
  <w:style w:type="paragraph" w:styleId="Textodeglobo">
    <w:name w:val="Balloon Text"/>
    <w:basedOn w:val="Normal"/>
    <w:link w:val="TextodegloboCar"/>
    <w:uiPriority w:val="99"/>
    <w:semiHidden/>
    <w:unhideWhenUsed/>
    <w:rsid w:val="00476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4EA"/>
    <w:rPr>
      <w:rFonts w:ascii="Tahoma" w:hAnsi="Tahoma" w:cs="Tahoma"/>
      <w:sz w:val="16"/>
      <w:szCs w:val="16"/>
    </w:rPr>
  </w:style>
  <w:style w:type="character" w:customStyle="1" w:styleId="Ttulo2Car">
    <w:name w:val="Título 2 Car"/>
    <w:basedOn w:val="Fuentedeprrafopredeter"/>
    <w:link w:val="Ttulo2"/>
    <w:uiPriority w:val="9"/>
    <w:rsid w:val="00411AEB"/>
    <w:rPr>
      <w:rFonts w:ascii="Trebuchet MS" w:eastAsia="Times New Roman" w:hAnsi="Trebuchet MS" w:cs="Arial"/>
      <w:bCs/>
      <w:iCs/>
      <w:sz w:val="28"/>
      <w:szCs w:val="28"/>
      <w:u w:val="single"/>
    </w:rPr>
  </w:style>
  <w:style w:type="character" w:customStyle="1" w:styleId="Ttulo3Car">
    <w:name w:val="Título 3 Car"/>
    <w:basedOn w:val="Fuentedeprrafopredeter"/>
    <w:link w:val="Ttulo3"/>
    <w:uiPriority w:val="9"/>
    <w:rsid w:val="00411AEB"/>
    <w:rPr>
      <w:rFonts w:ascii="Trebuchet MS" w:hAnsi="Trebuchet MS" w:cs="Arial"/>
      <w:b/>
      <w:bCs/>
      <w:sz w:val="24"/>
      <w:szCs w:val="24"/>
    </w:rPr>
  </w:style>
  <w:style w:type="character" w:customStyle="1" w:styleId="Ttulo4Car">
    <w:name w:val="Título 4 Car"/>
    <w:basedOn w:val="Fuentedeprrafopredeter"/>
    <w:link w:val="Ttulo4"/>
    <w:uiPriority w:val="9"/>
    <w:rsid w:val="00411AEB"/>
    <w:rPr>
      <w:rFonts w:ascii="Trebuchet MS" w:eastAsia="Times New Roman" w:hAnsi="Trebuchet MS" w:cs="Arial"/>
      <w:bCs/>
      <w:sz w:val="24"/>
      <w:szCs w:val="24"/>
    </w:rPr>
  </w:style>
  <w:style w:type="paragraph" w:styleId="Sinespaciado">
    <w:name w:val="No Spacing"/>
    <w:link w:val="SinespaciadoCar"/>
    <w:uiPriority w:val="1"/>
    <w:qFormat/>
    <w:rsid w:val="00411AEB"/>
    <w:rPr>
      <w:rFonts w:ascii="Calibri" w:hAnsi="Calibri"/>
      <w:sz w:val="22"/>
      <w:szCs w:val="22"/>
      <w:lang w:eastAsia="en-US"/>
    </w:rPr>
  </w:style>
  <w:style w:type="character" w:customStyle="1" w:styleId="SinespaciadoCar">
    <w:name w:val="Sin espaciado Car"/>
    <w:basedOn w:val="Fuentedeprrafopredeter"/>
    <w:link w:val="Sinespaciado"/>
    <w:uiPriority w:val="1"/>
    <w:rsid w:val="00411AEB"/>
    <w:rPr>
      <w:rFonts w:ascii="Calibri" w:hAnsi="Calibri"/>
      <w:sz w:val="22"/>
      <w:szCs w:val="22"/>
      <w:lang w:val="es-ES" w:eastAsia="en-US" w:bidi="ar-SA"/>
    </w:rPr>
  </w:style>
  <w:style w:type="character" w:customStyle="1" w:styleId="Ttulo1Car">
    <w:name w:val="Título 1 Car"/>
    <w:basedOn w:val="Fuentedeprrafopredeter"/>
    <w:link w:val="Ttulo1"/>
    <w:uiPriority w:val="9"/>
    <w:rsid w:val="00411AEB"/>
    <w:rPr>
      <w:rFonts w:ascii="Cambria" w:eastAsia="Times New Roman" w:hAnsi="Cambria" w:cs="Times New Roman"/>
      <w:b/>
      <w:bCs/>
      <w:kern w:val="32"/>
      <w:sz w:val="32"/>
      <w:szCs w:val="32"/>
    </w:rPr>
  </w:style>
  <w:style w:type="paragraph" w:styleId="TtuloTDC">
    <w:name w:val="TOC Heading"/>
    <w:basedOn w:val="Ttulo1"/>
    <w:next w:val="Normal"/>
    <w:uiPriority w:val="39"/>
    <w:semiHidden/>
    <w:unhideWhenUsed/>
    <w:qFormat/>
    <w:rsid w:val="00411AEB"/>
    <w:pPr>
      <w:keepLines/>
      <w:spacing w:before="480" w:after="0" w:line="276" w:lineRule="auto"/>
      <w:jc w:val="left"/>
      <w:outlineLvl w:val="9"/>
    </w:pPr>
    <w:rPr>
      <w:color w:val="365F91"/>
      <w:kern w:val="0"/>
      <w:sz w:val="28"/>
      <w:szCs w:val="28"/>
      <w:lang w:eastAsia="en-US"/>
    </w:rPr>
  </w:style>
  <w:style w:type="paragraph" w:styleId="TDC2">
    <w:name w:val="toc 2"/>
    <w:basedOn w:val="Normal"/>
    <w:next w:val="Normal"/>
    <w:autoRedefine/>
    <w:uiPriority w:val="39"/>
    <w:unhideWhenUsed/>
    <w:rsid w:val="00B536C3"/>
    <w:pPr>
      <w:ind w:left="240"/>
    </w:pPr>
  </w:style>
  <w:style w:type="paragraph" w:styleId="TDC3">
    <w:name w:val="toc 3"/>
    <w:basedOn w:val="Normal"/>
    <w:next w:val="Normal"/>
    <w:autoRedefine/>
    <w:uiPriority w:val="39"/>
    <w:unhideWhenUsed/>
    <w:rsid w:val="00B536C3"/>
    <w:pPr>
      <w:ind w:left="480"/>
    </w:pPr>
  </w:style>
  <w:style w:type="character" w:styleId="Hipervnculo">
    <w:name w:val="Hyperlink"/>
    <w:basedOn w:val="Fuentedeprrafopredeter"/>
    <w:unhideWhenUsed/>
    <w:rsid w:val="00B536C3"/>
    <w:rPr>
      <w:color w:val="0000FF"/>
      <w:u w:val="single"/>
    </w:rPr>
  </w:style>
  <w:style w:type="paragraph" w:styleId="TDC4">
    <w:name w:val="toc 4"/>
    <w:basedOn w:val="Normal"/>
    <w:next w:val="Normal"/>
    <w:autoRedefine/>
    <w:uiPriority w:val="39"/>
    <w:unhideWhenUsed/>
    <w:rsid w:val="00B536C3"/>
    <w:pPr>
      <w:ind w:left="720"/>
    </w:pPr>
  </w:style>
  <w:style w:type="paragraph" w:styleId="TDC1">
    <w:name w:val="toc 1"/>
    <w:basedOn w:val="Normal"/>
    <w:next w:val="Normal"/>
    <w:autoRedefine/>
    <w:uiPriority w:val="39"/>
    <w:semiHidden/>
    <w:unhideWhenUsed/>
    <w:rsid w:val="00B536C3"/>
  </w:style>
  <w:style w:type="character" w:customStyle="1" w:styleId="PiedepginaCar">
    <w:name w:val="Pie de página Car"/>
    <w:basedOn w:val="Fuentedeprrafopredeter"/>
    <w:link w:val="Piedepgina"/>
    <w:uiPriority w:val="99"/>
    <w:rsid w:val="00273DB1"/>
    <w:rPr>
      <w:rFonts w:ascii="Georgia" w:hAnsi="Georgia" w:cs="Arial"/>
      <w:sz w:val="24"/>
      <w:szCs w:val="24"/>
    </w:rPr>
  </w:style>
  <w:style w:type="paragraph" w:styleId="Prrafodelista">
    <w:name w:val="List Paragraph"/>
    <w:basedOn w:val="Normal"/>
    <w:uiPriority w:val="34"/>
    <w:qFormat/>
    <w:rsid w:val="00985E39"/>
    <w:pPr>
      <w:ind w:left="708"/>
    </w:pPr>
  </w:style>
  <w:style w:type="character" w:styleId="Textodelmarcadordeposicin">
    <w:name w:val="Placeholder Text"/>
    <w:basedOn w:val="Fuentedeprrafopredeter"/>
    <w:uiPriority w:val="99"/>
    <w:semiHidden/>
    <w:rsid w:val="00985E39"/>
    <w:rPr>
      <w:color w:val="808080"/>
    </w:rPr>
  </w:style>
  <w:style w:type="paragraph" w:styleId="Textoindependiente">
    <w:name w:val="Body Text"/>
    <w:basedOn w:val="Normal"/>
    <w:link w:val="TextoindependienteCar"/>
    <w:rsid w:val="0030435F"/>
    <w:pPr>
      <w:spacing w:after="120"/>
      <w:jc w:val="left"/>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30435F"/>
  </w:style>
  <w:style w:type="table" w:styleId="Tablaconcuadrcula">
    <w:name w:val="Table Grid"/>
    <w:basedOn w:val="Tablanormal"/>
    <w:rsid w:val="0030435F"/>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unhideWhenUsed/>
    <w:qFormat/>
    <w:rsid w:val="0030435F"/>
    <w:pPr>
      <w:spacing w:after="200"/>
    </w:pPr>
    <w:rPr>
      <w:b/>
      <w:bCs/>
      <w:color w:val="4F81BD" w:themeColor="accent1"/>
      <w:sz w:val="18"/>
      <w:szCs w:val="18"/>
    </w:rPr>
  </w:style>
  <w:style w:type="table" w:styleId="Sombreadoclaro-nfasis3">
    <w:name w:val="Light Shading Accent 3"/>
    <w:basedOn w:val="Tablanormal"/>
    <w:uiPriority w:val="60"/>
    <w:rsid w:val="0044465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visitado">
    <w:name w:val="FollowedHyperlink"/>
    <w:basedOn w:val="Fuentedeprrafopredeter"/>
    <w:uiPriority w:val="99"/>
    <w:semiHidden/>
    <w:unhideWhenUsed/>
    <w:rsid w:val="00444655"/>
    <w:rPr>
      <w:color w:val="800080" w:themeColor="followedHyperlink"/>
      <w:u w:val="single"/>
    </w:rPr>
  </w:style>
  <w:style w:type="character" w:customStyle="1" w:styleId="fontstyle01">
    <w:name w:val="fontstyle01"/>
    <w:basedOn w:val="Fuentedeprrafopredeter"/>
    <w:rsid w:val="00A91F8C"/>
    <w:rPr>
      <w:rFonts w:ascii="Helvetica" w:hAnsi="Helvetica" w:hint="default"/>
      <w:b w:val="0"/>
      <w:bCs w:val="0"/>
      <w:i w:val="0"/>
      <w:iCs w:val="0"/>
      <w:color w:val="000000"/>
      <w:sz w:val="18"/>
      <w:szCs w:val="18"/>
    </w:rPr>
  </w:style>
  <w:style w:type="paragraph" w:styleId="Textonotaalfinal">
    <w:name w:val="endnote text"/>
    <w:basedOn w:val="Normal"/>
    <w:link w:val="TextonotaalfinalCar"/>
    <w:uiPriority w:val="99"/>
    <w:semiHidden/>
    <w:unhideWhenUsed/>
    <w:rsid w:val="00AA4CB7"/>
    <w:rPr>
      <w:sz w:val="20"/>
      <w:szCs w:val="20"/>
    </w:rPr>
  </w:style>
  <w:style w:type="character" w:customStyle="1" w:styleId="TextonotaalfinalCar">
    <w:name w:val="Texto nota al final Car"/>
    <w:basedOn w:val="Fuentedeprrafopredeter"/>
    <w:link w:val="Textonotaalfinal"/>
    <w:uiPriority w:val="99"/>
    <w:semiHidden/>
    <w:rsid w:val="00AA4CB7"/>
    <w:rPr>
      <w:rFonts w:ascii="Georgia" w:hAnsi="Georgia" w:cs="Arial"/>
    </w:rPr>
  </w:style>
  <w:style w:type="character" w:styleId="Refdenotaalfinal">
    <w:name w:val="endnote reference"/>
    <w:basedOn w:val="Fuentedeprrafopredeter"/>
    <w:uiPriority w:val="99"/>
    <w:semiHidden/>
    <w:unhideWhenUsed/>
    <w:rsid w:val="00AA4CB7"/>
    <w:rPr>
      <w:vertAlign w:val="superscript"/>
    </w:rPr>
  </w:style>
  <w:style w:type="paragraph" w:styleId="Textonotapie">
    <w:name w:val="footnote text"/>
    <w:basedOn w:val="Normal"/>
    <w:link w:val="TextonotapieCar"/>
    <w:uiPriority w:val="99"/>
    <w:semiHidden/>
    <w:unhideWhenUsed/>
    <w:rsid w:val="00AA4CB7"/>
    <w:rPr>
      <w:sz w:val="20"/>
      <w:szCs w:val="20"/>
    </w:rPr>
  </w:style>
  <w:style w:type="character" w:customStyle="1" w:styleId="TextonotapieCar">
    <w:name w:val="Texto nota pie Car"/>
    <w:basedOn w:val="Fuentedeprrafopredeter"/>
    <w:link w:val="Textonotapie"/>
    <w:uiPriority w:val="99"/>
    <w:semiHidden/>
    <w:rsid w:val="00AA4CB7"/>
    <w:rPr>
      <w:rFonts w:ascii="Georgia" w:hAnsi="Georgia" w:cs="Arial"/>
    </w:rPr>
  </w:style>
  <w:style w:type="character" w:styleId="Refdenotaalpie">
    <w:name w:val="footnote reference"/>
    <w:basedOn w:val="Fuentedeprrafopredeter"/>
    <w:uiPriority w:val="99"/>
    <w:semiHidden/>
    <w:unhideWhenUsed/>
    <w:rsid w:val="00AA4CB7"/>
    <w:rPr>
      <w:vertAlign w:val="superscript"/>
    </w:rPr>
  </w:style>
  <w:style w:type="character" w:styleId="Mencinsinresolver">
    <w:name w:val="Unresolved Mention"/>
    <w:basedOn w:val="Fuentedeprrafopredeter"/>
    <w:uiPriority w:val="99"/>
    <w:semiHidden/>
    <w:unhideWhenUsed/>
    <w:rsid w:val="00795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8960">
      <w:bodyDiv w:val="1"/>
      <w:marLeft w:val="0"/>
      <w:marRight w:val="0"/>
      <w:marTop w:val="0"/>
      <w:marBottom w:val="0"/>
      <w:divBdr>
        <w:top w:val="none" w:sz="0" w:space="0" w:color="auto"/>
        <w:left w:val="none" w:sz="0" w:space="0" w:color="auto"/>
        <w:bottom w:val="none" w:sz="0" w:space="0" w:color="auto"/>
        <w:right w:val="none" w:sz="0" w:space="0" w:color="auto"/>
      </w:divBdr>
    </w:div>
    <w:div w:id="883449950">
      <w:bodyDiv w:val="1"/>
      <w:marLeft w:val="0"/>
      <w:marRight w:val="0"/>
      <w:marTop w:val="0"/>
      <w:marBottom w:val="0"/>
      <w:divBdr>
        <w:top w:val="none" w:sz="0" w:space="0" w:color="auto"/>
        <w:left w:val="none" w:sz="0" w:space="0" w:color="auto"/>
        <w:bottom w:val="none" w:sz="0" w:space="0" w:color="auto"/>
        <w:right w:val="none" w:sz="0" w:space="0" w:color="auto"/>
      </w:divBdr>
      <w:divsChild>
        <w:div w:id="1246113279">
          <w:marLeft w:val="20"/>
          <w:marRight w:val="5"/>
          <w:marTop w:val="0"/>
          <w:marBottom w:val="0"/>
          <w:divBdr>
            <w:top w:val="none" w:sz="0" w:space="0" w:color="auto"/>
            <w:left w:val="none" w:sz="0" w:space="0" w:color="auto"/>
            <w:bottom w:val="none" w:sz="0" w:space="0" w:color="auto"/>
            <w:right w:val="none" w:sz="0" w:space="0" w:color="auto"/>
          </w:divBdr>
        </w:div>
      </w:divsChild>
    </w:div>
    <w:div w:id="1072239725">
      <w:bodyDiv w:val="1"/>
      <w:marLeft w:val="0"/>
      <w:marRight w:val="0"/>
      <w:marTop w:val="0"/>
      <w:marBottom w:val="0"/>
      <w:divBdr>
        <w:top w:val="none" w:sz="0" w:space="0" w:color="auto"/>
        <w:left w:val="none" w:sz="0" w:space="0" w:color="auto"/>
        <w:bottom w:val="none" w:sz="0" w:space="0" w:color="auto"/>
        <w:right w:val="none" w:sz="0" w:space="0" w:color="auto"/>
      </w:divBdr>
    </w:div>
    <w:div w:id="182334880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79">
          <w:marLeft w:val="20"/>
          <w:marRight w:val="5"/>
          <w:marTop w:val="0"/>
          <w:marBottom w:val="0"/>
          <w:divBdr>
            <w:top w:val="none" w:sz="0" w:space="0" w:color="auto"/>
            <w:left w:val="none" w:sz="0" w:space="0" w:color="auto"/>
            <w:bottom w:val="none" w:sz="0" w:space="0" w:color="auto"/>
            <w:right w:val="none" w:sz="0" w:space="0" w:color="auto"/>
          </w:divBdr>
          <w:divsChild>
            <w:div w:id="66914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2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83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urias@cgtrabajosocial.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urias@cgtrabajosocial.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trabajosocialasturias.org" TargetMode="External"/><Relationship Id="rId1" Type="http://schemas.openxmlformats.org/officeDocument/2006/relationships/hyperlink" Target="mailto:asturias@cgtrabajosocial.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rabajosocialasturias.org" TargetMode="External"/><Relationship Id="rId1" Type="http://schemas.openxmlformats.org/officeDocument/2006/relationships/hyperlink" Target="mailto:asturias@cgtrabajosocial.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justicia.gob.es/cs/Satellite/Portal/es/administracion-justicia/organizacion-justicia/cartografia-judicial" TargetMode="External"/><Relationship Id="rId1" Type="http://schemas.openxmlformats.org/officeDocument/2006/relationships/hyperlink" Target="https://www.mjusticia.gob.es/cs/Satellite/Portal/es/ministe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ietario\Datos%20de%20programa\Microsoft\Plantillas\Plantilla%20para%20impresos%20normalizad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7423-3DE7-4314-BC99-F764F940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impresos normalizados</Template>
  <TotalTime>16</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TEMA</vt:lpstr>
    </vt:vector>
  </TitlesOfParts>
  <Company>Colegio Oficial de    Trabajo Social                de Asturias</Company>
  <LinksUpToDate>false</LinksUpToDate>
  <CharactersWithSpaces>3896</CharactersWithSpaces>
  <SharedDoc>false</SharedDoc>
  <HLinks>
    <vt:vector size="48" baseType="variant">
      <vt:variant>
        <vt:i4>1507390</vt:i4>
      </vt:variant>
      <vt:variant>
        <vt:i4>44</vt:i4>
      </vt:variant>
      <vt:variant>
        <vt:i4>0</vt:i4>
      </vt:variant>
      <vt:variant>
        <vt:i4>5</vt:i4>
      </vt:variant>
      <vt:variant>
        <vt:lpwstr/>
      </vt:variant>
      <vt:variant>
        <vt:lpwstr>_Toc242077939</vt:lpwstr>
      </vt:variant>
      <vt:variant>
        <vt:i4>1507390</vt:i4>
      </vt:variant>
      <vt:variant>
        <vt:i4>38</vt:i4>
      </vt:variant>
      <vt:variant>
        <vt:i4>0</vt:i4>
      </vt:variant>
      <vt:variant>
        <vt:i4>5</vt:i4>
      </vt:variant>
      <vt:variant>
        <vt:lpwstr/>
      </vt:variant>
      <vt:variant>
        <vt:lpwstr>_Toc242077938</vt:lpwstr>
      </vt:variant>
      <vt:variant>
        <vt:i4>1507390</vt:i4>
      </vt:variant>
      <vt:variant>
        <vt:i4>32</vt:i4>
      </vt:variant>
      <vt:variant>
        <vt:i4>0</vt:i4>
      </vt:variant>
      <vt:variant>
        <vt:i4>5</vt:i4>
      </vt:variant>
      <vt:variant>
        <vt:lpwstr/>
      </vt:variant>
      <vt:variant>
        <vt:lpwstr>_Toc242077937</vt:lpwstr>
      </vt:variant>
      <vt:variant>
        <vt:i4>1507390</vt:i4>
      </vt:variant>
      <vt:variant>
        <vt:i4>26</vt:i4>
      </vt:variant>
      <vt:variant>
        <vt:i4>0</vt:i4>
      </vt:variant>
      <vt:variant>
        <vt:i4>5</vt:i4>
      </vt:variant>
      <vt:variant>
        <vt:lpwstr/>
      </vt:variant>
      <vt:variant>
        <vt:lpwstr>_Toc242077936</vt:lpwstr>
      </vt:variant>
      <vt:variant>
        <vt:i4>1507390</vt:i4>
      </vt:variant>
      <vt:variant>
        <vt:i4>20</vt:i4>
      </vt:variant>
      <vt:variant>
        <vt:i4>0</vt:i4>
      </vt:variant>
      <vt:variant>
        <vt:i4>5</vt:i4>
      </vt:variant>
      <vt:variant>
        <vt:lpwstr/>
      </vt:variant>
      <vt:variant>
        <vt:lpwstr>_Toc242077935</vt:lpwstr>
      </vt:variant>
      <vt:variant>
        <vt:i4>1507390</vt:i4>
      </vt:variant>
      <vt:variant>
        <vt:i4>14</vt:i4>
      </vt:variant>
      <vt:variant>
        <vt:i4>0</vt:i4>
      </vt:variant>
      <vt:variant>
        <vt:i4>5</vt:i4>
      </vt:variant>
      <vt:variant>
        <vt:lpwstr/>
      </vt:variant>
      <vt:variant>
        <vt:lpwstr>_Toc242077934</vt:lpwstr>
      </vt:variant>
      <vt:variant>
        <vt:i4>1507390</vt:i4>
      </vt:variant>
      <vt:variant>
        <vt:i4>8</vt:i4>
      </vt:variant>
      <vt:variant>
        <vt:i4>0</vt:i4>
      </vt:variant>
      <vt:variant>
        <vt:i4>5</vt:i4>
      </vt:variant>
      <vt:variant>
        <vt:lpwstr/>
      </vt:variant>
      <vt:variant>
        <vt:lpwstr>_Toc242077933</vt:lpwstr>
      </vt:variant>
      <vt:variant>
        <vt:i4>1507390</vt:i4>
      </vt:variant>
      <vt:variant>
        <vt:i4>2</vt:i4>
      </vt:variant>
      <vt:variant>
        <vt:i4>0</vt:i4>
      </vt:variant>
      <vt:variant>
        <vt:i4>5</vt:i4>
      </vt:variant>
      <vt:variant>
        <vt:lpwstr/>
      </vt:variant>
      <vt:variant>
        <vt:lpwstr>_Toc242077932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creator>GERENCIA</dc:creator>
  <cp:lastModifiedBy>Quarantine</cp:lastModifiedBy>
  <cp:revision>5</cp:revision>
  <cp:lastPrinted>2011-12-02T12:01:00Z</cp:lastPrinted>
  <dcterms:created xsi:type="dcterms:W3CDTF">2019-12-18T12:42:00Z</dcterms:created>
  <dcterms:modified xsi:type="dcterms:W3CDTF">2020-12-14T11:01:00Z</dcterms:modified>
</cp:coreProperties>
</file>